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1B10" w14:textId="77777777" w:rsidR="00206F9D" w:rsidRPr="00206F9D" w:rsidRDefault="00206F9D" w:rsidP="00206F9D">
      <w:pPr>
        <w:widowControl/>
        <w:jc w:val="left"/>
        <w:textAlignment w:val="baseline"/>
        <w:outlineLvl w:val="0"/>
        <w:rPr>
          <w:rFonts w:ascii="Meiryo UI" w:eastAsia="Meiryo UI" w:hAnsi="Meiryo UI" w:cs="ＭＳ Ｐゴシック"/>
          <w:b/>
          <w:bCs/>
          <w:color w:val="FFFFFF"/>
          <w:spacing w:val="15"/>
          <w:kern w:val="36"/>
          <w:sz w:val="27"/>
          <w:szCs w:val="27"/>
        </w:rPr>
      </w:pPr>
      <w:r w:rsidRPr="00206F9D">
        <w:rPr>
          <w:rFonts w:ascii="Meiryo UI" w:eastAsia="Meiryo UI" w:hAnsi="Meiryo UI" w:cs="ＭＳ Ｐゴシック" w:hint="eastAsia"/>
          <w:b/>
          <w:bCs/>
          <w:color w:val="FFFFFF"/>
          <w:spacing w:val="15"/>
          <w:kern w:val="36"/>
          <w:sz w:val="27"/>
          <w:szCs w:val="27"/>
        </w:rPr>
        <w:t>平成28年度 </w:t>
      </w:r>
      <w:r w:rsidRPr="00206F9D">
        <w:rPr>
          <w:rFonts w:ascii="Meiryo UI" w:eastAsia="Meiryo UI" w:hAnsi="Meiryo UI" w:cs="ＭＳ Ｐゴシック" w:hint="eastAsia"/>
          <w:b/>
          <w:bCs/>
          <w:color w:val="FFFFFF"/>
          <w:spacing w:val="15"/>
          <w:kern w:val="36"/>
          <w:sz w:val="27"/>
          <w:szCs w:val="27"/>
          <w:bdr w:val="none" w:sz="0" w:space="0" w:color="auto" w:frame="1"/>
        </w:rPr>
        <w:t>所沢明生病院</w:t>
      </w:r>
      <w:r w:rsidRPr="00206F9D">
        <w:rPr>
          <w:rFonts w:ascii="Meiryo UI" w:eastAsia="Meiryo UI" w:hAnsi="Meiryo UI" w:cs="ＭＳ Ｐゴシック" w:hint="eastAsia"/>
          <w:b/>
          <w:bCs/>
          <w:color w:val="FFFFFF"/>
          <w:spacing w:val="15"/>
          <w:kern w:val="36"/>
          <w:sz w:val="27"/>
          <w:szCs w:val="27"/>
        </w:rPr>
        <w:t> 病院指標</w:t>
      </w:r>
    </w:p>
    <w:p w14:paraId="34C61878" w14:textId="77777777" w:rsidR="00206F9D" w:rsidRPr="00206F9D" w:rsidRDefault="00206F9D" w:rsidP="00206F9D">
      <w:pPr>
        <w:widowControl/>
        <w:jc w:val="right"/>
        <w:textAlignment w:val="baseline"/>
        <w:rPr>
          <w:rFonts w:ascii="Meiryo UI" w:eastAsia="Meiryo UI" w:hAnsi="Meiryo UI" w:cs="ＭＳ Ｐゴシック" w:hint="eastAsia"/>
          <w:color w:val="696969"/>
          <w:spacing w:val="15"/>
          <w:kern w:val="0"/>
          <w:szCs w:val="21"/>
        </w:rPr>
      </w:pPr>
      <w:hyperlink r:id="rId5" w:tgtFrame="_blank" w:history="1">
        <w:r w:rsidRPr="00206F9D">
          <w:rPr>
            <w:rFonts w:ascii="Meiryo UI" w:eastAsia="Meiryo UI" w:hAnsi="Meiryo UI" w:cs="ＭＳ Ｐゴシック" w:hint="eastAsia"/>
            <w:color w:val="0000FF"/>
            <w:spacing w:val="15"/>
            <w:kern w:val="0"/>
            <w:szCs w:val="21"/>
            <w:u w:val="single"/>
            <w:bdr w:val="none" w:sz="0" w:space="0" w:color="auto" w:frame="1"/>
          </w:rPr>
          <w:t>医療法における病院等の広告規制について（厚生労働省）</w:t>
        </w:r>
      </w:hyperlink>
    </w:p>
    <w:p w14:paraId="2EA57D66" w14:textId="77777777" w:rsidR="00206F9D" w:rsidRPr="00206F9D" w:rsidRDefault="00206F9D" w:rsidP="00206F9D">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6" w:anchor="qi01" w:history="1">
        <w:r w:rsidRPr="00206F9D">
          <w:rPr>
            <w:rFonts w:ascii="Meiryo UI" w:eastAsia="Meiryo UI" w:hAnsi="Meiryo UI" w:cs="ＭＳ Ｐゴシック" w:hint="eastAsia"/>
            <w:color w:val="0000FF"/>
            <w:spacing w:val="15"/>
            <w:kern w:val="0"/>
            <w:szCs w:val="21"/>
            <w:u w:val="single"/>
            <w:bdr w:val="none" w:sz="0" w:space="0" w:color="auto" w:frame="1"/>
          </w:rPr>
          <w:t>年齢階級別退院患者数</w:t>
        </w:r>
      </w:hyperlink>
    </w:p>
    <w:p w14:paraId="1DC888AD" w14:textId="77777777" w:rsidR="00206F9D" w:rsidRPr="00206F9D" w:rsidRDefault="00206F9D" w:rsidP="00206F9D">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7" w:anchor="qi02" w:history="1">
        <w:r w:rsidRPr="00206F9D">
          <w:rPr>
            <w:rFonts w:ascii="Meiryo UI" w:eastAsia="Meiryo UI" w:hAnsi="Meiryo UI" w:cs="ＭＳ Ｐゴシック" w:hint="eastAsia"/>
            <w:color w:val="0000FF"/>
            <w:spacing w:val="15"/>
            <w:kern w:val="0"/>
            <w:szCs w:val="21"/>
            <w:u w:val="single"/>
            <w:bdr w:val="none" w:sz="0" w:space="0" w:color="auto" w:frame="1"/>
          </w:rPr>
          <w:t>診断群分類別患者数等（診療科別患者数上位５位まで）</w:t>
        </w:r>
      </w:hyperlink>
    </w:p>
    <w:p w14:paraId="3130076D" w14:textId="77777777" w:rsidR="00206F9D" w:rsidRPr="00206F9D" w:rsidRDefault="00206F9D" w:rsidP="00206F9D">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8" w:anchor="qi03" w:history="1">
        <w:r w:rsidRPr="00206F9D">
          <w:rPr>
            <w:rFonts w:ascii="Meiryo UI" w:eastAsia="Meiryo UI" w:hAnsi="Meiryo UI" w:cs="ＭＳ Ｐゴシック" w:hint="eastAsia"/>
            <w:color w:val="0000FF"/>
            <w:spacing w:val="15"/>
            <w:kern w:val="0"/>
            <w:szCs w:val="21"/>
            <w:u w:val="single"/>
            <w:bdr w:val="none" w:sz="0" w:space="0" w:color="auto" w:frame="1"/>
          </w:rPr>
          <w:t>初発の５大癌のUICC病期分類別並びに再発患者数</w:t>
        </w:r>
      </w:hyperlink>
    </w:p>
    <w:p w14:paraId="1A99AB61" w14:textId="77777777" w:rsidR="00206F9D" w:rsidRPr="00206F9D" w:rsidRDefault="00206F9D" w:rsidP="00206F9D">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9" w:anchor="qi04" w:history="1">
        <w:r w:rsidRPr="00206F9D">
          <w:rPr>
            <w:rFonts w:ascii="Meiryo UI" w:eastAsia="Meiryo UI" w:hAnsi="Meiryo UI" w:cs="ＭＳ Ｐゴシック" w:hint="eastAsia"/>
            <w:color w:val="0000FF"/>
            <w:spacing w:val="15"/>
            <w:kern w:val="0"/>
            <w:szCs w:val="21"/>
            <w:u w:val="single"/>
            <w:bdr w:val="none" w:sz="0" w:space="0" w:color="auto" w:frame="1"/>
          </w:rPr>
          <w:t>成人市中肺炎の重症度別患者数等</w:t>
        </w:r>
      </w:hyperlink>
    </w:p>
    <w:p w14:paraId="1450665B" w14:textId="77777777" w:rsidR="00206F9D" w:rsidRPr="00206F9D" w:rsidRDefault="00206F9D" w:rsidP="00206F9D">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10" w:anchor="qi05" w:history="1">
        <w:r w:rsidRPr="00206F9D">
          <w:rPr>
            <w:rFonts w:ascii="Meiryo UI" w:eastAsia="Meiryo UI" w:hAnsi="Meiryo UI" w:cs="ＭＳ Ｐゴシック" w:hint="eastAsia"/>
            <w:color w:val="0000FF"/>
            <w:spacing w:val="15"/>
            <w:kern w:val="0"/>
            <w:szCs w:val="21"/>
            <w:u w:val="single"/>
            <w:bdr w:val="none" w:sz="0" w:space="0" w:color="auto" w:frame="1"/>
          </w:rPr>
          <w:t>脳梗塞のICD10別患者数等</w:t>
        </w:r>
      </w:hyperlink>
    </w:p>
    <w:p w14:paraId="6B737AC9" w14:textId="77777777" w:rsidR="00206F9D" w:rsidRPr="00206F9D" w:rsidRDefault="00206F9D" w:rsidP="00206F9D">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11" w:anchor="qi06" w:history="1">
        <w:r w:rsidRPr="00206F9D">
          <w:rPr>
            <w:rFonts w:ascii="Meiryo UI" w:eastAsia="Meiryo UI" w:hAnsi="Meiryo UI" w:cs="ＭＳ Ｐゴシック" w:hint="eastAsia"/>
            <w:color w:val="0000FF"/>
            <w:spacing w:val="15"/>
            <w:kern w:val="0"/>
            <w:szCs w:val="21"/>
            <w:u w:val="single"/>
            <w:bdr w:val="none" w:sz="0" w:space="0" w:color="auto" w:frame="1"/>
          </w:rPr>
          <w:t>診療科別主要手術別患者数等（診療科別患者数上位５位まで）</w:t>
        </w:r>
      </w:hyperlink>
    </w:p>
    <w:p w14:paraId="483A6708" w14:textId="77777777" w:rsidR="00206F9D" w:rsidRPr="00206F9D" w:rsidRDefault="00206F9D" w:rsidP="00206F9D">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12" w:anchor="qi07" w:history="1">
        <w:r w:rsidRPr="00206F9D">
          <w:rPr>
            <w:rFonts w:ascii="Meiryo UI" w:eastAsia="Meiryo UI" w:hAnsi="Meiryo UI" w:cs="ＭＳ Ｐゴシック" w:hint="eastAsia"/>
            <w:color w:val="0000FF"/>
            <w:spacing w:val="15"/>
            <w:kern w:val="0"/>
            <w:szCs w:val="21"/>
            <w:u w:val="single"/>
            <w:bdr w:val="none" w:sz="0" w:space="0" w:color="auto" w:frame="1"/>
          </w:rPr>
          <w:t>その他（ＤＩＣ、敗血症、その他の真菌症および手術・術後の合併症の発生率）</w:t>
        </w:r>
      </w:hyperlink>
    </w:p>
    <w:p w14:paraId="038F7B0C" w14:textId="77777777" w:rsidR="00206F9D" w:rsidRPr="00206F9D" w:rsidRDefault="00206F9D" w:rsidP="00206F9D">
      <w:pPr>
        <w:widowControl/>
        <w:jc w:val="left"/>
        <w:textAlignment w:val="baseline"/>
        <w:rPr>
          <w:rFonts w:ascii="Meiryo UI" w:eastAsia="Meiryo UI" w:hAnsi="Meiryo UI" w:cs="ＭＳ Ｐゴシック" w:hint="eastAsia"/>
          <w:color w:val="696969"/>
          <w:spacing w:val="15"/>
          <w:kern w:val="0"/>
          <w:sz w:val="36"/>
          <w:szCs w:val="36"/>
        </w:rPr>
      </w:pPr>
      <w:r w:rsidRPr="00206F9D">
        <w:rPr>
          <w:rFonts w:ascii="Meiryo UI" w:eastAsia="Meiryo UI" w:hAnsi="Meiryo UI" w:cs="ＭＳ Ｐゴシック" w:hint="eastAsia"/>
          <w:color w:val="696969"/>
          <w:spacing w:val="15"/>
          <w:kern w:val="0"/>
          <w:sz w:val="36"/>
          <w:szCs w:val="36"/>
        </w:rPr>
        <w:t>年齢階級別退院患者数</w:t>
      </w:r>
      <w:hyperlink r:id="rId13" w:tgtFrame="_blank" w:history="1">
        <w:r w:rsidRPr="00206F9D">
          <w:rPr>
            <w:rFonts w:ascii="inherit" w:eastAsia="Meiryo UI" w:hAnsi="inherit" w:cs="ＭＳ Ｐゴシック"/>
            <w:b/>
            <w:bCs/>
            <w:color w:val="008000"/>
            <w:spacing w:val="15"/>
            <w:kern w:val="0"/>
            <w:sz w:val="20"/>
            <w:szCs w:val="20"/>
            <w:u w:val="single"/>
            <w:bdr w:val="single" w:sz="6" w:space="4" w:color="008000" w:frame="1"/>
            <w:shd w:val="clear" w:color="auto" w:fill="B8F28C"/>
          </w:rPr>
          <w:t>ファイルをダウンロード</w:t>
        </w:r>
      </w:hyperlink>
    </w:p>
    <w:tbl>
      <w:tblPr>
        <w:tblW w:w="0" w:type="auto"/>
        <w:tblCellMar>
          <w:left w:w="0" w:type="dxa"/>
          <w:right w:w="0" w:type="dxa"/>
        </w:tblCellMar>
        <w:tblLook w:val="04A0" w:firstRow="1" w:lastRow="0" w:firstColumn="1" w:lastColumn="0" w:noHBand="0" w:noVBand="1"/>
      </w:tblPr>
      <w:tblGrid>
        <w:gridCol w:w="421"/>
        <w:gridCol w:w="747"/>
        <w:gridCol w:w="770"/>
        <w:gridCol w:w="770"/>
        <w:gridCol w:w="770"/>
        <w:gridCol w:w="835"/>
        <w:gridCol w:w="835"/>
        <w:gridCol w:w="835"/>
        <w:gridCol w:w="835"/>
        <w:gridCol w:w="835"/>
        <w:gridCol w:w="835"/>
      </w:tblGrid>
      <w:tr w:rsidR="00206F9D" w:rsidRPr="00206F9D" w14:paraId="713CF56D" w14:textId="77777777" w:rsidTr="00206F9D">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270265F"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年齢区分</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37CC808"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0</w:t>
            </w:r>
            <w:r w:rsidRPr="00206F9D">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5129341"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10</w:t>
            </w:r>
            <w:r w:rsidRPr="00206F9D">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4A7EEDF"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20</w:t>
            </w:r>
            <w:r w:rsidRPr="00206F9D">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98394B6"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30</w:t>
            </w:r>
            <w:r w:rsidRPr="00206F9D">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7ECF0B2"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40</w:t>
            </w:r>
            <w:r w:rsidRPr="00206F9D">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7DAA9B1"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50</w:t>
            </w:r>
            <w:r w:rsidRPr="00206F9D">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AACBAA7"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60</w:t>
            </w:r>
            <w:r w:rsidRPr="00206F9D">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F8159DB"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70</w:t>
            </w:r>
            <w:r w:rsidRPr="00206F9D">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0610172"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80</w:t>
            </w:r>
            <w:r w:rsidRPr="00206F9D">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48158EB"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90</w:t>
            </w:r>
            <w:r w:rsidRPr="00206F9D">
              <w:rPr>
                <w:rFonts w:ascii="inherit" w:eastAsia="Meiryo UI" w:hAnsi="inherit" w:cs="ＭＳ Ｐゴシック"/>
                <w:b/>
                <w:bCs/>
                <w:color w:val="696969"/>
                <w:spacing w:val="15"/>
                <w:kern w:val="0"/>
                <w:sz w:val="24"/>
                <w:szCs w:val="24"/>
              </w:rPr>
              <w:t>～</w:t>
            </w:r>
          </w:p>
        </w:tc>
      </w:tr>
      <w:tr w:rsidR="00206F9D" w:rsidRPr="00206F9D" w14:paraId="29EC57B9" w14:textId="77777777" w:rsidTr="00206F9D">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AA0506E"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患者数</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3A734B"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465A3DD"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38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A4C4826"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40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78DC1B"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58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6A0CCDA"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111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DFA741"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137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203D36"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264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D8F6DE"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502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83699A"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457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7739AC"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151</w:t>
            </w:r>
          </w:p>
        </w:tc>
      </w:tr>
    </w:tbl>
    <w:p w14:paraId="6AEE1EAF" w14:textId="77777777" w:rsidR="00206F9D" w:rsidRPr="00206F9D" w:rsidRDefault="00206F9D" w:rsidP="00206F9D">
      <w:pPr>
        <w:widowControl/>
        <w:shd w:val="clear" w:color="auto" w:fill="E3EAFF"/>
        <w:jc w:val="left"/>
        <w:textAlignment w:val="baseline"/>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当院の平成28年度の退院患者数は1,760名でした。</w:t>
      </w:r>
      <w:r w:rsidRPr="00206F9D">
        <w:rPr>
          <w:rFonts w:ascii="Meiryo UI" w:eastAsia="Meiryo UI" w:hAnsi="Meiryo UI" w:cs="ＭＳ Ｐゴシック" w:hint="eastAsia"/>
          <w:color w:val="696969"/>
          <w:spacing w:val="15"/>
          <w:kern w:val="0"/>
          <w:szCs w:val="21"/>
        </w:rPr>
        <w:br/>
        <w:t>内訳としては70代の患者がもっとも多く、地域の医療圏の特性を示す結果となりました。</w:t>
      </w:r>
      <w:r w:rsidRPr="00206F9D">
        <w:rPr>
          <w:rFonts w:ascii="Meiryo UI" w:eastAsia="Meiryo UI" w:hAnsi="Meiryo UI" w:cs="ＭＳ Ｐゴシック" w:hint="eastAsia"/>
          <w:color w:val="696969"/>
          <w:spacing w:val="15"/>
          <w:kern w:val="0"/>
          <w:szCs w:val="21"/>
        </w:rPr>
        <w:br/>
        <w:t>しかしながら、救急車の受け入れや全身麻酔の件数は非常に多く、平均在院日数も短い傾向にあります。</w:t>
      </w:r>
      <w:r w:rsidRPr="00206F9D">
        <w:rPr>
          <w:rFonts w:ascii="Meiryo UI" w:eastAsia="Meiryo UI" w:hAnsi="Meiryo UI" w:cs="ＭＳ Ｐゴシック" w:hint="eastAsia"/>
          <w:color w:val="696969"/>
          <w:spacing w:val="15"/>
          <w:kern w:val="0"/>
          <w:szCs w:val="21"/>
        </w:rPr>
        <w:br/>
      </w:r>
      <w:r w:rsidRPr="00206F9D">
        <w:rPr>
          <w:rFonts w:ascii="Meiryo UI" w:eastAsia="Meiryo UI" w:hAnsi="Meiryo UI" w:cs="ＭＳ Ｐゴシック" w:hint="eastAsia"/>
          <w:color w:val="696969"/>
          <w:spacing w:val="15"/>
          <w:kern w:val="0"/>
          <w:szCs w:val="21"/>
        </w:rPr>
        <w:br/>
        <w:t>今後も、365日24時間救急患者を受け入れ、地域医療に貢献します。</w:t>
      </w:r>
    </w:p>
    <w:p w14:paraId="4C1C0E8B" w14:textId="77777777" w:rsidR="00206F9D" w:rsidRPr="00206F9D" w:rsidRDefault="00206F9D" w:rsidP="00206F9D">
      <w:pPr>
        <w:widowControl/>
        <w:jc w:val="left"/>
        <w:textAlignment w:val="baseline"/>
        <w:rPr>
          <w:rFonts w:ascii="Meiryo UI" w:eastAsia="Meiryo UI" w:hAnsi="Meiryo UI" w:cs="ＭＳ Ｐゴシック" w:hint="eastAsia"/>
          <w:color w:val="696969"/>
          <w:spacing w:val="15"/>
          <w:kern w:val="0"/>
          <w:sz w:val="36"/>
          <w:szCs w:val="36"/>
        </w:rPr>
      </w:pPr>
      <w:r w:rsidRPr="00206F9D">
        <w:rPr>
          <w:rFonts w:ascii="Meiryo UI" w:eastAsia="Meiryo UI" w:hAnsi="Meiryo UI" w:cs="ＭＳ Ｐゴシック" w:hint="eastAsia"/>
          <w:color w:val="696969"/>
          <w:spacing w:val="15"/>
          <w:kern w:val="0"/>
          <w:sz w:val="36"/>
          <w:szCs w:val="36"/>
        </w:rPr>
        <w:lastRenderedPageBreak/>
        <w:t>診断群分類別患者数等（診療科別患者数上位５位まで）</w:t>
      </w:r>
      <w:hyperlink r:id="rId14" w:tgtFrame="_blank" w:history="1">
        <w:r w:rsidRPr="00206F9D">
          <w:rPr>
            <w:rFonts w:ascii="inherit" w:eastAsia="Meiryo UI" w:hAnsi="inherit" w:cs="ＭＳ Ｐゴシック"/>
            <w:b/>
            <w:bCs/>
            <w:color w:val="008000"/>
            <w:spacing w:val="15"/>
            <w:kern w:val="0"/>
            <w:sz w:val="20"/>
            <w:szCs w:val="20"/>
            <w:u w:val="single"/>
            <w:bdr w:val="single" w:sz="6" w:space="4" w:color="008000" w:frame="1"/>
            <w:shd w:val="clear" w:color="auto" w:fill="B8F28C"/>
          </w:rPr>
          <w:t>ファイルをダウンロード</w:t>
        </w:r>
      </w:hyperlink>
    </w:p>
    <w:p w14:paraId="6B66C4C8" w14:textId="77777777" w:rsidR="00206F9D" w:rsidRPr="00206F9D" w:rsidRDefault="00206F9D" w:rsidP="00206F9D">
      <w:pPr>
        <w:widowControl/>
        <w:jc w:val="left"/>
        <w:textAlignment w:val="baseline"/>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外科</w:t>
      </w:r>
    </w:p>
    <w:tbl>
      <w:tblPr>
        <w:tblW w:w="0" w:type="auto"/>
        <w:tblCellMar>
          <w:left w:w="0" w:type="dxa"/>
          <w:right w:w="0" w:type="dxa"/>
        </w:tblCellMar>
        <w:tblLook w:val="04A0" w:firstRow="1" w:lastRow="0" w:firstColumn="1" w:lastColumn="0" w:noHBand="0" w:noVBand="1"/>
      </w:tblPr>
      <w:tblGrid>
        <w:gridCol w:w="1802"/>
        <w:gridCol w:w="656"/>
        <w:gridCol w:w="1125"/>
        <w:gridCol w:w="1125"/>
        <w:gridCol w:w="1125"/>
        <w:gridCol w:w="1125"/>
        <w:gridCol w:w="1125"/>
        <w:gridCol w:w="405"/>
      </w:tblGrid>
      <w:tr w:rsidR="00206F9D" w:rsidRPr="00206F9D" w14:paraId="51380D85" w14:textId="77777777" w:rsidTr="00206F9D">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0982823" w14:textId="77777777" w:rsidR="00206F9D" w:rsidRPr="00206F9D" w:rsidRDefault="00206F9D" w:rsidP="00206F9D">
            <w:pPr>
              <w:widowControl/>
              <w:jc w:val="center"/>
              <w:rPr>
                <w:rFonts w:ascii="inherit" w:eastAsia="ＭＳ Ｐゴシック" w:hAnsi="inherit" w:cs="ＭＳ Ｐゴシック" w:hint="eastAsia"/>
                <w:b/>
                <w:bCs/>
                <w:color w:val="696969"/>
                <w:kern w:val="0"/>
                <w:sz w:val="24"/>
                <w:szCs w:val="24"/>
              </w:rPr>
            </w:pPr>
            <w:r w:rsidRPr="00206F9D">
              <w:rPr>
                <w:rFonts w:ascii="inherit" w:eastAsia="ＭＳ Ｐゴシック" w:hAnsi="inherit" w:cs="ＭＳ Ｐゴシック"/>
                <w:b/>
                <w:bCs/>
                <w:color w:val="696969"/>
                <w:kern w:val="0"/>
                <w:sz w:val="24"/>
                <w:szCs w:val="24"/>
              </w:rPr>
              <w:t>DPC</w:t>
            </w:r>
            <w:r w:rsidRPr="00206F9D">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848ADBE"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DPC</w:t>
            </w:r>
            <w:r w:rsidRPr="00206F9D">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73E2280"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5BE3F20"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平均</w:t>
            </w:r>
            <w:r w:rsidRPr="00206F9D">
              <w:rPr>
                <w:rFonts w:ascii="inherit" w:eastAsia="ＭＳ Ｐゴシック" w:hAnsi="inherit" w:cs="ＭＳ Ｐゴシック"/>
                <w:b/>
                <w:bCs/>
                <w:color w:val="696969"/>
                <w:kern w:val="0"/>
                <w:sz w:val="24"/>
                <w:szCs w:val="24"/>
              </w:rPr>
              <w:br/>
            </w:r>
            <w:r w:rsidRPr="00206F9D">
              <w:rPr>
                <w:rFonts w:ascii="inherit" w:eastAsia="ＭＳ Ｐゴシック" w:hAnsi="inherit" w:cs="ＭＳ Ｐゴシック"/>
                <w:b/>
                <w:bCs/>
                <w:color w:val="696969"/>
                <w:kern w:val="0"/>
                <w:sz w:val="24"/>
                <w:szCs w:val="24"/>
              </w:rPr>
              <w:t>在院日数</w:t>
            </w:r>
            <w:r w:rsidRPr="00206F9D">
              <w:rPr>
                <w:rFonts w:ascii="inherit" w:eastAsia="ＭＳ Ｐゴシック" w:hAnsi="inherit" w:cs="ＭＳ Ｐゴシック"/>
                <w:b/>
                <w:bCs/>
                <w:color w:val="696969"/>
                <w:kern w:val="0"/>
                <w:sz w:val="24"/>
                <w:szCs w:val="24"/>
              </w:rPr>
              <w:br/>
            </w:r>
            <w:r w:rsidRPr="00206F9D">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E887210"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平均</w:t>
            </w:r>
            <w:r w:rsidRPr="00206F9D">
              <w:rPr>
                <w:rFonts w:ascii="inherit" w:eastAsia="ＭＳ Ｐゴシック" w:hAnsi="inherit" w:cs="ＭＳ Ｐゴシック"/>
                <w:b/>
                <w:bCs/>
                <w:color w:val="696969"/>
                <w:kern w:val="0"/>
                <w:sz w:val="24"/>
                <w:szCs w:val="24"/>
              </w:rPr>
              <w:br/>
            </w:r>
            <w:r w:rsidRPr="00206F9D">
              <w:rPr>
                <w:rFonts w:ascii="inherit" w:eastAsia="ＭＳ Ｐゴシック" w:hAnsi="inherit" w:cs="ＭＳ Ｐゴシック"/>
                <w:b/>
                <w:bCs/>
                <w:color w:val="696969"/>
                <w:kern w:val="0"/>
                <w:sz w:val="24"/>
                <w:szCs w:val="24"/>
              </w:rPr>
              <w:t>在院日数</w:t>
            </w:r>
            <w:r w:rsidRPr="00206F9D">
              <w:rPr>
                <w:rFonts w:ascii="inherit" w:eastAsia="ＭＳ Ｐゴシック" w:hAnsi="inherit" w:cs="ＭＳ Ｐゴシック"/>
                <w:b/>
                <w:bCs/>
                <w:color w:val="696969"/>
                <w:kern w:val="0"/>
                <w:sz w:val="24"/>
                <w:szCs w:val="24"/>
              </w:rPr>
              <w:br/>
            </w:r>
            <w:r w:rsidRPr="00206F9D">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38C9593"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352E001"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D68314B"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患者用パス</w:t>
            </w:r>
          </w:p>
        </w:tc>
      </w:tr>
      <w:tr w:rsidR="00206F9D" w:rsidRPr="00206F9D" w14:paraId="3540D680"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E6B8A25"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060335xx02000x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E9F9DAF"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胆嚢水腫,胆嚢炎等</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71204F"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43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AF15974"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5.41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01A069"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7.61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73E436"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3.38%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606E66E"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58.1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C2B259"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2024D904"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71C1FF"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060210xx99000x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E2C10C8"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ヘルニアの記載のない腸閉塞</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B8C8486"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32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8C4E789"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4.34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4F37152"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9.08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4F4EF9"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11.94%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958DC8"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75.5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6D1E01"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40F10865"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0A64153"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060160x001xxxx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24E2F2"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鼠径ヘルニア</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2336EE"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22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8FF1A35"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3.36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D9D439D"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5.29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537A824"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16.67%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3A3935"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69.4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B16EB5"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24BEF342"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9DBE115"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060100xx01xx0x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56CD08"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小腸大腸の良性腫瘍(良性腫瘍を</w:t>
            </w:r>
            <w:r w:rsidRPr="00206F9D">
              <w:rPr>
                <w:rFonts w:ascii="ＭＳ Ｐゴシック" w:eastAsia="ＭＳ Ｐゴシック" w:hAnsi="ＭＳ Ｐゴシック" w:cs="ＭＳ Ｐゴシック"/>
                <w:kern w:val="0"/>
                <w:sz w:val="24"/>
                <w:szCs w:val="24"/>
              </w:rPr>
              <w:lastRenderedPageBreak/>
              <w:t>含む)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4045CB0"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lastRenderedPageBreak/>
              <w:t>17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6488EE"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2.41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9E5E6C1"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2.72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D26138"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8E8526C"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72.2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AED219"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0D2BE771"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C86ED36"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060150xx02xxxx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F472055"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虫垂炎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B0566A"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EFEBF7"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5.00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03C12D5"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9.91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BAB66BE"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3.03%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9918067"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36.1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F7F982"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bl>
    <w:p w14:paraId="685A8D26" w14:textId="77777777" w:rsidR="00206F9D" w:rsidRPr="00206F9D" w:rsidRDefault="00206F9D" w:rsidP="00206F9D">
      <w:pPr>
        <w:widowControl/>
        <w:shd w:val="clear" w:color="auto" w:fill="E3EAFF"/>
        <w:jc w:val="left"/>
        <w:textAlignment w:val="baseline"/>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365日24時間救急車を断らない。をモットーに積極的に急性期疾患の患者を受け入れています。</w:t>
      </w:r>
      <w:r w:rsidRPr="00206F9D">
        <w:rPr>
          <w:rFonts w:ascii="Meiryo UI" w:eastAsia="Meiryo UI" w:hAnsi="Meiryo UI" w:cs="ＭＳ Ｐゴシック" w:hint="eastAsia"/>
          <w:color w:val="696969"/>
          <w:spacing w:val="15"/>
          <w:kern w:val="0"/>
          <w:szCs w:val="21"/>
        </w:rPr>
        <w:br/>
        <w:t>外科治療としては患者様への医療侵襲が少ない腹腔鏡等の治療法を積極的に取りいれ、早期離床・退院が行える体制を整えています。</w:t>
      </w:r>
    </w:p>
    <w:p w14:paraId="74E5E65C" w14:textId="77777777" w:rsidR="00206F9D" w:rsidRPr="00206F9D" w:rsidRDefault="00206F9D" w:rsidP="00206F9D">
      <w:pPr>
        <w:widowControl/>
        <w:jc w:val="left"/>
        <w:textAlignment w:val="baseline"/>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整形外科</w:t>
      </w:r>
    </w:p>
    <w:tbl>
      <w:tblPr>
        <w:tblW w:w="0" w:type="auto"/>
        <w:tblCellMar>
          <w:left w:w="0" w:type="dxa"/>
          <w:right w:w="0" w:type="dxa"/>
        </w:tblCellMar>
        <w:tblLook w:val="04A0" w:firstRow="1" w:lastRow="0" w:firstColumn="1" w:lastColumn="0" w:noHBand="0" w:noVBand="1"/>
      </w:tblPr>
      <w:tblGrid>
        <w:gridCol w:w="1784"/>
        <w:gridCol w:w="673"/>
        <w:gridCol w:w="1125"/>
        <w:gridCol w:w="1125"/>
        <w:gridCol w:w="1125"/>
        <w:gridCol w:w="1125"/>
        <w:gridCol w:w="1125"/>
        <w:gridCol w:w="406"/>
      </w:tblGrid>
      <w:tr w:rsidR="00206F9D" w:rsidRPr="00206F9D" w14:paraId="6345BF2D" w14:textId="77777777" w:rsidTr="00206F9D">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2C3456B" w14:textId="77777777" w:rsidR="00206F9D" w:rsidRPr="00206F9D" w:rsidRDefault="00206F9D" w:rsidP="00206F9D">
            <w:pPr>
              <w:widowControl/>
              <w:jc w:val="center"/>
              <w:rPr>
                <w:rFonts w:ascii="inherit" w:eastAsia="ＭＳ Ｐゴシック" w:hAnsi="inherit" w:cs="ＭＳ Ｐゴシック" w:hint="eastAsia"/>
                <w:b/>
                <w:bCs/>
                <w:color w:val="696969"/>
                <w:kern w:val="0"/>
                <w:sz w:val="24"/>
                <w:szCs w:val="24"/>
              </w:rPr>
            </w:pPr>
            <w:r w:rsidRPr="00206F9D">
              <w:rPr>
                <w:rFonts w:ascii="inherit" w:eastAsia="ＭＳ Ｐゴシック" w:hAnsi="inherit" w:cs="ＭＳ Ｐゴシック"/>
                <w:b/>
                <w:bCs/>
                <w:color w:val="696969"/>
                <w:kern w:val="0"/>
                <w:sz w:val="24"/>
                <w:szCs w:val="24"/>
              </w:rPr>
              <w:t>DPC</w:t>
            </w:r>
            <w:r w:rsidRPr="00206F9D">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84AE63A"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DPC</w:t>
            </w:r>
            <w:r w:rsidRPr="00206F9D">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C6EF611"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7E2D075"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平均</w:t>
            </w:r>
            <w:r w:rsidRPr="00206F9D">
              <w:rPr>
                <w:rFonts w:ascii="inherit" w:eastAsia="ＭＳ Ｐゴシック" w:hAnsi="inherit" w:cs="ＭＳ Ｐゴシック"/>
                <w:b/>
                <w:bCs/>
                <w:color w:val="696969"/>
                <w:kern w:val="0"/>
                <w:sz w:val="24"/>
                <w:szCs w:val="24"/>
              </w:rPr>
              <w:br/>
            </w:r>
            <w:r w:rsidRPr="00206F9D">
              <w:rPr>
                <w:rFonts w:ascii="inherit" w:eastAsia="ＭＳ Ｐゴシック" w:hAnsi="inherit" w:cs="ＭＳ Ｐゴシック"/>
                <w:b/>
                <w:bCs/>
                <w:color w:val="696969"/>
                <w:kern w:val="0"/>
                <w:sz w:val="24"/>
                <w:szCs w:val="24"/>
              </w:rPr>
              <w:t>在院日数</w:t>
            </w:r>
            <w:r w:rsidRPr="00206F9D">
              <w:rPr>
                <w:rFonts w:ascii="inherit" w:eastAsia="ＭＳ Ｐゴシック" w:hAnsi="inherit" w:cs="ＭＳ Ｐゴシック"/>
                <w:b/>
                <w:bCs/>
                <w:color w:val="696969"/>
                <w:kern w:val="0"/>
                <w:sz w:val="24"/>
                <w:szCs w:val="24"/>
              </w:rPr>
              <w:br/>
            </w:r>
            <w:r w:rsidRPr="00206F9D">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363C9A9"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平均</w:t>
            </w:r>
            <w:r w:rsidRPr="00206F9D">
              <w:rPr>
                <w:rFonts w:ascii="inherit" w:eastAsia="ＭＳ Ｐゴシック" w:hAnsi="inherit" w:cs="ＭＳ Ｐゴシック"/>
                <w:b/>
                <w:bCs/>
                <w:color w:val="696969"/>
                <w:kern w:val="0"/>
                <w:sz w:val="24"/>
                <w:szCs w:val="24"/>
              </w:rPr>
              <w:br/>
            </w:r>
            <w:r w:rsidRPr="00206F9D">
              <w:rPr>
                <w:rFonts w:ascii="inherit" w:eastAsia="ＭＳ Ｐゴシック" w:hAnsi="inherit" w:cs="ＭＳ Ｐゴシック"/>
                <w:b/>
                <w:bCs/>
                <w:color w:val="696969"/>
                <w:kern w:val="0"/>
                <w:sz w:val="24"/>
                <w:szCs w:val="24"/>
              </w:rPr>
              <w:t>在院日数</w:t>
            </w:r>
            <w:r w:rsidRPr="00206F9D">
              <w:rPr>
                <w:rFonts w:ascii="inherit" w:eastAsia="ＭＳ Ｐゴシック" w:hAnsi="inherit" w:cs="ＭＳ Ｐゴシック"/>
                <w:b/>
                <w:bCs/>
                <w:color w:val="696969"/>
                <w:kern w:val="0"/>
                <w:sz w:val="24"/>
                <w:szCs w:val="24"/>
              </w:rPr>
              <w:br/>
            </w:r>
            <w:r w:rsidRPr="00206F9D">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63C11DD"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9863157"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C1F9937"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患者用パス</w:t>
            </w:r>
          </w:p>
        </w:tc>
      </w:tr>
      <w:tr w:rsidR="00206F9D" w:rsidRPr="00206F9D" w14:paraId="27138FFD"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C40648"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160800xx01xxxx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C319EF8"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股関節大腿近位骨折</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AC6D62"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50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ED018C"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15.30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613380"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27.63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6016E98"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78.67%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FFCA6CB"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83.5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A97A7F6"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383E92A1"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487AE0F"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160690xx99xx0x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2D446C"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胸椎,腰椎以下骨折損傷(胸・腰髄損傷を含む)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7A6CE4E"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38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4575D5"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13.24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C62AA5"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20.57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5ED39B"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75.00%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DE8CF14"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83.9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5D1014"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6EF4503C"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8BE947"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070343xx97x0xx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812AE0"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脊柱管狭窄症</w:t>
            </w:r>
            <w:r w:rsidRPr="00206F9D">
              <w:rPr>
                <w:rFonts w:ascii="ＭＳ Ｐゴシック" w:eastAsia="ＭＳ Ｐゴシック" w:hAnsi="ＭＳ Ｐゴシック" w:cs="ＭＳ Ｐゴシック"/>
                <w:kern w:val="0"/>
                <w:sz w:val="24"/>
                <w:szCs w:val="24"/>
              </w:rPr>
              <w:lastRenderedPageBreak/>
              <w:t>(脊椎症を含む)腰部骨盤,不安定椎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56A44D"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lastRenderedPageBreak/>
              <w:t>31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5E9D80B"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14.58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711EF11"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17.99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60D4D8C"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25.00%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764BCB1"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72.3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EA79B0F"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68CCC2E2"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DB6FA12"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070350xx97xxxx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FA44A25"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椎間板変性,ヘルニア</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BD63D4"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23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AB958E"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14.57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99544BF"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17.07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E7B3D42"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6.06%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EA0025"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47.6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41445F7"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0E0CD8CE"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25D541C"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070343xx01x0xx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708141"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脊柱管狭窄症(脊椎症を含む)腰部骨盤,不安定椎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41B4E3C"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20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9559C5"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17.60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A1ABB7"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22.55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7455A74"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33.33%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ABFF36"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67.0</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6AAA1C"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bl>
    <w:p w14:paraId="1DE60824" w14:textId="77777777" w:rsidR="00206F9D" w:rsidRPr="00206F9D" w:rsidRDefault="00206F9D" w:rsidP="00206F9D">
      <w:pPr>
        <w:widowControl/>
        <w:shd w:val="clear" w:color="auto" w:fill="E3EAFF"/>
        <w:jc w:val="left"/>
        <w:textAlignment w:val="baseline"/>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当院の整形外科では、脊椎や大腿骨の治療を中心として行っています。</w:t>
      </w:r>
      <w:r w:rsidRPr="00206F9D">
        <w:rPr>
          <w:rFonts w:ascii="Meiryo UI" w:eastAsia="Meiryo UI" w:hAnsi="Meiryo UI" w:cs="ＭＳ Ｐゴシック" w:hint="eastAsia"/>
          <w:color w:val="696969"/>
          <w:spacing w:val="15"/>
          <w:kern w:val="0"/>
          <w:szCs w:val="21"/>
        </w:rPr>
        <w:br/>
        <w:t>また、それらの骨折の再発（2次骨折）が起こった場合の予後が非常に悪いことから、再発を防ぐための骨粗鬆症治療に力をいれています。</w:t>
      </w:r>
    </w:p>
    <w:p w14:paraId="1CD3147D" w14:textId="77777777" w:rsidR="00206F9D" w:rsidRPr="00206F9D" w:rsidRDefault="00206F9D" w:rsidP="00206F9D">
      <w:pPr>
        <w:widowControl/>
        <w:jc w:val="left"/>
        <w:textAlignment w:val="baseline"/>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脳神経外科</w:t>
      </w:r>
    </w:p>
    <w:tbl>
      <w:tblPr>
        <w:tblW w:w="0" w:type="auto"/>
        <w:tblCellMar>
          <w:left w:w="0" w:type="dxa"/>
          <w:right w:w="0" w:type="dxa"/>
        </w:tblCellMar>
        <w:tblLook w:val="04A0" w:firstRow="1" w:lastRow="0" w:firstColumn="1" w:lastColumn="0" w:noHBand="0" w:noVBand="1"/>
      </w:tblPr>
      <w:tblGrid>
        <w:gridCol w:w="1821"/>
        <w:gridCol w:w="632"/>
        <w:gridCol w:w="1125"/>
        <w:gridCol w:w="1125"/>
        <w:gridCol w:w="1125"/>
        <w:gridCol w:w="1125"/>
        <w:gridCol w:w="1125"/>
        <w:gridCol w:w="410"/>
      </w:tblGrid>
      <w:tr w:rsidR="00206F9D" w:rsidRPr="00206F9D" w14:paraId="5A766078" w14:textId="77777777" w:rsidTr="00206F9D">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8C5B6DB" w14:textId="77777777" w:rsidR="00206F9D" w:rsidRPr="00206F9D" w:rsidRDefault="00206F9D" w:rsidP="00206F9D">
            <w:pPr>
              <w:widowControl/>
              <w:jc w:val="center"/>
              <w:rPr>
                <w:rFonts w:ascii="inherit" w:eastAsia="ＭＳ Ｐゴシック" w:hAnsi="inherit" w:cs="ＭＳ Ｐゴシック" w:hint="eastAsia"/>
                <w:b/>
                <w:bCs/>
                <w:color w:val="696969"/>
                <w:kern w:val="0"/>
                <w:sz w:val="24"/>
                <w:szCs w:val="24"/>
              </w:rPr>
            </w:pPr>
            <w:r w:rsidRPr="00206F9D">
              <w:rPr>
                <w:rFonts w:ascii="inherit" w:eastAsia="ＭＳ Ｐゴシック" w:hAnsi="inherit" w:cs="ＭＳ Ｐゴシック"/>
                <w:b/>
                <w:bCs/>
                <w:color w:val="696969"/>
                <w:kern w:val="0"/>
                <w:sz w:val="24"/>
                <w:szCs w:val="24"/>
              </w:rPr>
              <w:t>DPC</w:t>
            </w:r>
            <w:r w:rsidRPr="00206F9D">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404D949"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DPC</w:t>
            </w:r>
            <w:r w:rsidRPr="00206F9D">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910844F"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9B0ACC8"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平均</w:t>
            </w:r>
            <w:r w:rsidRPr="00206F9D">
              <w:rPr>
                <w:rFonts w:ascii="inherit" w:eastAsia="ＭＳ Ｐゴシック" w:hAnsi="inherit" w:cs="ＭＳ Ｐゴシック"/>
                <w:b/>
                <w:bCs/>
                <w:color w:val="696969"/>
                <w:kern w:val="0"/>
                <w:sz w:val="24"/>
                <w:szCs w:val="24"/>
              </w:rPr>
              <w:br/>
            </w:r>
            <w:r w:rsidRPr="00206F9D">
              <w:rPr>
                <w:rFonts w:ascii="inherit" w:eastAsia="ＭＳ Ｐゴシック" w:hAnsi="inherit" w:cs="ＭＳ Ｐゴシック"/>
                <w:b/>
                <w:bCs/>
                <w:color w:val="696969"/>
                <w:kern w:val="0"/>
                <w:sz w:val="24"/>
                <w:szCs w:val="24"/>
              </w:rPr>
              <w:t>在院日数</w:t>
            </w:r>
            <w:r w:rsidRPr="00206F9D">
              <w:rPr>
                <w:rFonts w:ascii="inherit" w:eastAsia="ＭＳ Ｐゴシック" w:hAnsi="inherit" w:cs="ＭＳ Ｐゴシック"/>
                <w:b/>
                <w:bCs/>
                <w:color w:val="696969"/>
                <w:kern w:val="0"/>
                <w:sz w:val="24"/>
                <w:szCs w:val="24"/>
              </w:rPr>
              <w:br/>
            </w:r>
            <w:r w:rsidRPr="00206F9D">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9E14595"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平均</w:t>
            </w:r>
            <w:r w:rsidRPr="00206F9D">
              <w:rPr>
                <w:rFonts w:ascii="inherit" w:eastAsia="ＭＳ Ｐゴシック" w:hAnsi="inherit" w:cs="ＭＳ Ｐゴシック"/>
                <w:b/>
                <w:bCs/>
                <w:color w:val="696969"/>
                <w:kern w:val="0"/>
                <w:sz w:val="24"/>
                <w:szCs w:val="24"/>
              </w:rPr>
              <w:br/>
            </w:r>
            <w:r w:rsidRPr="00206F9D">
              <w:rPr>
                <w:rFonts w:ascii="inherit" w:eastAsia="ＭＳ Ｐゴシック" w:hAnsi="inherit" w:cs="ＭＳ Ｐゴシック"/>
                <w:b/>
                <w:bCs/>
                <w:color w:val="696969"/>
                <w:kern w:val="0"/>
                <w:sz w:val="24"/>
                <w:szCs w:val="24"/>
              </w:rPr>
              <w:t>在院日数</w:t>
            </w:r>
            <w:r w:rsidRPr="00206F9D">
              <w:rPr>
                <w:rFonts w:ascii="inherit" w:eastAsia="ＭＳ Ｐゴシック" w:hAnsi="inherit" w:cs="ＭＳ Ｐゴシック"/>
                <w:b/>
                <w:bCs/>
                <w:color w:val="696969"/>
                <w:kern w:val="0"/>
                <w:sz w:val="24"/>
                <w:szCs w:val="24"/>
              </w:rPr>
              <w:br/>
            </w:r>
            <w:r w:rsidRPr="00206F9D">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2371F33"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7B4B899"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B1AB3F3"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患者用</w:t>
            </w:r>
            <w:r w:rsidRPr="00206F9D">
              <w:rPr>
                <w:rFonts w:ascii="inherit" w:eastAsia="ＭＳ Ｐゴシック" w:hAnsi="inherit" w:cs="ＭＳ Ｐゴシック"/>
                <w:b/>
                <w:bCs/>
                <w:color w:val="696969"/>
                <w:kern w:val="0"/>
                <w:sz w:val="24"/>
                <w:szCs w:val="24"/>
              </w:rPr>
              <w:lastRenderedPageBreak/>
              <w:t>パス</w:t>
            </w:r>
          </w:p>
        </w:tc>
      </w:tr>
      <w:tr w:rsidR="00206F9D" w:rsidRPr="00206F9D" w14:paraId="357BA411"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5FCAB7"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lastRenderedPageBreak/>
              <w:t>010060x0990200</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7F09045"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脳梗塞</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DB6CFB"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24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6F0785B"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12.20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46041E"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22.10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18C134"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60.00%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7B89440"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78.2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1C231B"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3C1E74CC"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51F12C"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160100xx99x00x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99E0C62"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頭蓋・頭蓋内損傷</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4DFEEB"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E3945C1"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7.78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635C26C"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7.52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77083C0"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27B2069"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59.7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89736CE"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2411E528"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738887"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010060x0990220</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499BC1"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脳梗塞</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E90690"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6ADBF25"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17.75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8AB998"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38.16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EFEDD2D"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77.78%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277E2D5"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79.3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C45FD43"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15C625DA"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910612"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160100xx99x01x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A2D8E0"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頭蓋・頭蓋内損傷</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66D846"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583D989"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11.42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E3D2A04"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22.08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B81E613"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1641BE1"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72.9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8E4A53"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6917E105"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A6CB8C"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010230xx99x00x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DBB245"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てんかん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52D703"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20F4EAD"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4A32B8"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887797"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3609EEA"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CBD66A6"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bl>
    <w:p w14:paraId="54205A2D" w14:textId="77777777" w:rsidR="00206F9D" w:rsidRPr="00206F9D" w:rsidRDefault="00206F9D" w:rsidP="00206F9D">
      <w:pPr>
        <w:widowControl/>
        <w:shd w:val="clear" w:color="auto" w:fill="E3EAFF"/>
        <w:jc w:val="left"/>
        <w:textAlignment w:val="baseline"/>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脳血管疾患では早期の治療・リハビリテーションの開始が非常に有効です。</w:t>
      </w:r>
      <w:r w:rsidRPr="00206F9D">
        <w:rPr>
          <w:rFonts w:ascii="Meiryo UI" w:eastAsia="Meiryo UI" w:hAnsi="Meiryo UI" w:cs="ＭＳ Ｐゴシック" w:hint="eastAsia"/>
          <w:color w:val="696969"/>
          <w:spacing w:val="15"/>
          <w:kern w:val="0"/>
          <w:szCs w:val="21"/>
        </w:rPr>
        <w:br/>
        <w:t>患者様の後遺症が少しでも残らないよう、近隣の回復期リハビリテーション病院とスムーズな連携が取れる関係を構築し、急性期から回復期へシームレスなリハビリテーションを行っています。</w:t>
      </w:r>
    </w:p>
    <w:p w14:paraId="7830569F" w14:textId="77777777" w:rsidR="00206F9D" w:rsidRPr="00206F9D" w:rsidRDefault="00206F9D" w:rsidP="00206F9D">
      <w:pPr>
        <w:widowControl/>
        <w:jc w:val="left"/>
        <w:textAlignment w:val="baseline"/>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内科</w:t>
      </w:r>
    </w:p>
    <w:tbl>
      <w:tblPr>
        <w:tblW w:w="0" w:type="auto"/>
        <w:tblCellMar>
          <w:left w:w="0" w:type="dxa"/>
          <w:right w:w="0" w:type="dxa"/>
        </w:tblCellMar>
        <w:tblLook w:val="04A0" w:firstRow="1" w:lastRow="0" w:firstColumn="1" w:lastColumn="0" w:noHBand="0" w:noVBand="1"/>
      </w:tblPr>
      <w:tblGrid>
        <w:gridCol w:w="1821"/>
        <w:gridCol w:w="642"/>
        <w:gridCol w:w="1125"/>
        <w:gridCol w:w="1125"/>
        <w:gridCol w:w="1125"/>
        <w:gridCol w:w="1125"/>
        <w:gridCol w:w="1125"/>
        <w:gridCol w:w="400"/>
      </w:tblGrid>
      <w:tr w:rsidR="00206F9D" w:rsidRPr="00206F9D" w14:paraId="56AC13EC" w14:textId="77777777" w:rsidTr="00206F9D">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1780FA3" w14:textId="77777777" w:rsidR="00206F9D" w:rsidRPr="00206F9D" w:rsidRDefault="00206F9D" w:rsidP="00206F9D">
            <w:pPr>
              <w:widowControl/>
              <w:jc w:val="center"/>
              <w:rPr>
                <w:rFonts w:ascii="inherit" w:eastAsia="ＭＳ Ｐゴシック" w:hAnsi="inherit" w:cs="ＭＳ Ｐゴシック" w:hint="eastAsia"/>
                <w:b/>
                <w:bCs/>
                <w:color w:val="696969"/>
                <w:kern w:val="0"/>
                <w:sz w:val="24"/>
                <w:szCs w:val="24"/>
              </w:rPr>
            </w:pPr>
            <w:r w:rsidRPr="00206F9D">
              <w:rPr>
                <w:rFonts w:ascii="inherit" w:eastAsia="ＭＳ Ｐゴシック" w:hAnsi="inherit" w:cs="ＭＳ Ｐゴシック"/>
                <w:b/>
                <w:bCs/>
                <w:color w:val="696969"/>
                <w:kern w:val="0"/>
                <w:sz w:val="24"/>
                <w:szCs w:val="24"/>
              </w:rPr>
              <w:t>DPC</w:t>
            </w:r>
            <w:r w:rsidRPr="00206F9D">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5FCE66A"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DPC</w:t>
            </w:r>
            <w:r w:rsidRPr="00206F9D">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2203045"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7E8B702"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平均</w:t>
            </w:r>
            <w:r w:rsidRPr="00206F9D">
              <w:rPr>
                <w:rFonts w:ascii="inherit" w:eastAsia="ＭＳ Ｐゴシック" w:hAnsi="inherit" w:cs="ＭＳ Ｐゴシック"/>
                <w:b/>
                <w:bCs/>
                <w:color w:val="696969"/>
                <w:kern w:val="0"/>
                <w:sz w:val="24"/>
                <w:szCs w:val="24"/>
              </w:rPr>
              <w:br/>
            </w:r>
            <w:r w:rsidRPr="00206F9D">
              <w:rPr>
                <w:rFonts w:ascii="inherit" w:eastAsia="ＭＳ Ｐゴシック" w:hAnsi="inherit" w:cs="ＭＳ Ｐゴシック"/>
                <w:b/>
                <w:bCs/>
                <w:color w:val="696969"/>
                <w:kern w:val="0"/>
                <w:sz w:val="24"/>
                <w:szCs w:val="24"/>
              </w:rPr>
              <w:t>在院日数</w:t>
            </w:r>
            <w:r w:rsidRPr="00206F9D">
              <w:rPr>
                <w:rFonts w:ascii="inherit" w:eastAsia="ＭＳ Ｐゴシック" w:hAnsi="inherit" w:cs="ＭＳ Ｐゴシック"/>
                <w:b/>
                <w:bCs/>
                <w:color w:val="696969"/>
                <w:kern w:val="0"/>
                <w:sz w:val="24"/>
                <w:szCs w:val="24"/>
              </w:rPr>
              <w:br/>
            </w:r>
            <w:r w:rsidRPr="00206F9D">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5C1AFF4"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平均</w:t>
            </w:r>
            <w:r w:rsidRPr="00206F9D">
              <w:rPr>
                <w:rFonts w:ascii="inherit" w:eastAsia="ＭＳ Ｐゴシック" w:hAnsi="inherit" w:cs="ＭＳ Ｐゴシック"/>
                <w:b/>
                <w:bCs/>
                <w:color w:val="696969"/>
                <w:kern w:val="0"/>
                <w:sz w:val="24"/>
                <w:szCs w:val="24"/>
              </w:rPr>
              <w:br/>
            </w:r>
            <w:r w:rsidRPr="00206F9D">
              <w:rPr>
                <w:rFonts w:ascii="inherit" w:eastAsia="ＭＳ Ｐゴシック" w:hAnsi="inherit" w:cs="ＭＳ Ｐゴシック"/>
                <w:b/>
                <w:bCs/>
                <w:color w:val="696969"/>
                <w:kern w:val="0"/>
                <w:sz w:val="24"/>
                <w:szCs w:val="24"/>
              </w:rPr>
              <w:t>在院日数</w:t>
            </w:r>
            <w:r w:rsidRPr="00206F9D">
              <w:rPr>
                <w:rFonts w:ascii="inherit" w:eastAsia="ＭＳ Ｐゴシック" w:hAnsi="inherit" w:cs="ＭＳ Ｐゴシック"/>
                <w:b/>
                <w:bCs/>
                <w:color w:val="696969"/>
                <w:kern w:val="0"/>
                <w:sz w:val="24"/>
                <w:szCs w:val="24"/>
              </w:rPr>
              <w:br/>
            </w:r>
            <w:r w:rsidRPr="00206F9D">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287F084"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422DFBA"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8EDD25C"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患者用パス</w:t>
            </w:r>
          </w:p>
        </w:tc>
      </w:tr>
      <w:tr w:rsidR="00206F9D" w:rsidRPr="00206F9D" w14:paraId="6B1452B0"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285325B"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0400800499x00x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E99CEE"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肺炎,急性気管支</w:t>
            </w:r>
            <w:r w:rsidRPr="00206F9D">
              <w:rPr>
                <w:rFonts w:ascii="ＭＳ Ｐゴシック" w:eastAsia="ＭＳ Ｐゴシック" w:hAnsi="ＭＳ Ｐゴシック" w:cs="ＭＳ Ｐゴシック"/>
                <w:kern w:val="0"/>
                <w:sz w:val="24"/>
                <w:szCs w:val="24"/>
              </w:rPr>
              <w:lastRenderedPageBreak/>
              <w:t>炎,急性細気管支炎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36486E"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lastRenderedPageBreak/>
              <w:t>19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856215"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15.68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81062FF"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18.68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7B2A049"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34.78%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BBF915"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85.4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4F73A6"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06F27ED6"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B50A4D"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040081xx99x00x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D58CFDE"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誤嚥性肺炎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32B2B5A"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A2ADBE9"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15.76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94346AB"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21.25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FB03D5"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34.78%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CEE9EE"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81.1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8F12A59"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074B1074"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F89DCD"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110280xx99000x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CA94F2"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慢性腎炎症候群,慢性間質性腎炎,慢性腎不全</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C0C8BA"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E165FB"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91222ED"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D2C8A5"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684704"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796600"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64704668"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C2EEC1"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0400801499x003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4E604C"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肺炎,急性気管支炎,急性細気管支炎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D0F298"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F7606D"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A3B10B7"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6FCEB29"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FD663F5"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EC55C3C"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7D1DB0DB"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49F11A"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040110xxxxx0xx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B34CCF"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間質性肺炎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E967D49"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513C6D"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D87F273"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6CD8E2"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1C904F0"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7CF0C75"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bl>
    <w:p w14:paraId="7716B5EB" w14:textId="77777777" w:rsidR="00206F9D" w:rsidRPr="00206F9D" w:rsidRDefault="00206F9D" w:rsidP="00206F9D">
      <w:pPr>
        <w:widowControl/>
        <w:shd w:val="clear" w:color="auto" w:fill="E3EAFF"/>
        <w:jc w:val="left"/>
        <w:textAlignment w:val="baseline"/>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lastRenderedPageBreak/>
        <w:t>内科では肺炎治療を行う患者様が多く、平均年齢は80歳を超えています。</w:t>
      </w:r>
      <w:r w:rsidRPr="00206F9D">
        <w:rPr>
          <w:rFonts w:ascii="Meiryo UI" w:eastAsia="Meiryo UI" w:hAnsi="Meiryo UI" w:cs="ＭＳ Ｐゴシック" w:hint="eastAsia"/>
          <w:color w:val="696969"/>
          <w:spacing w:val="15"/>
          <w:kern w:val="0"/>
          <w:szCs w:val="21"/>
        </w:rPr>
        <w:br/>
        <w:t>高齢患者様が非常に多いため、治療が長引くことが多いですが、急性期医療機関として地域の他の医療機関と連携し在院日数を短縮化しています。</w:t>
      </w:r>
    </w:p>
    <w:p w14:paraId="3D4DFC05" w14:textId="77777777" w:rsidR="00206F9D" w:rsidRPr="00206F9D" w:rsidRDefault="00206F9D" w:rsidP="00206F9D">
      <w:pPr>
        <w:widowControl/>
        <w:jc w:val="left"/>
        <w:textAlignment w:val="baseline"/>
        <w:rPr>
          <w:rFonts w:ascii="Meiryo UI" w:eastAsia="Meiryo UI" w:hAnsi="Meiryo UI" w:cs="ＭＳ Ｐゴシック" w:hint="eastAsia"/>
          <w:color w:val="696969"/>
          <w:spacing w:val="15"/>
          <w:kern w:val="0"/>
          <w:sz w:val="36"/>
          <w:szCs w:val="36"/>
        </w:rPr>
      </w:pPr>
      <w:r w:rsidRPr="00206F9D">
        <w:rPr>
          <w:rFonts w:ascii="Meiryo UI" w:eastAsia="Meiryo UI" w:hAnsi="Meiryo UI" w:cs="ＭＳ Ｐゴシック" w:hint="eastAsia"/>
          <w:color w:val="696969"/>
          <w:spacing w:val="15"/>
          <w:kern w:val="0"/>
          <w:sz w:val="36"/>
          <w:szCs w:val="36"/>
        </w:rPr>
        <w:t>初発の５大癌のUICC病期分類別並びに再発患者数</w:t>
      </w:r>
      <w:hyperlink r:id="rId15" w:tgtFrame="_blank" w:history="1">
        <w:r w:rsidRPr="00206F9D">
          <w:rPr>
            <w:rFonts w:ascii="inherit" w:eastAsia="Meiryo UI" w:hAnsi="inherit" w:cs="ＭＳ Ｐゴシック"/>
            <w:b/>
            <w:bCs/>
            <w:color w:val="008000"/>
            <w:spacing w:val="15"/>
            <w:kern w:val="0"/>
            <w:sz w:val="20"/>
            <w:szCs w:val="20"/>
            <w:u w:val="single"/>
            <w:bdr w:val="single" w:sz="6" w:space="4" w:color="008000" w:frame="1"/>
            <w:shd w:val="clear" w:color="auto" w:fill="B8F28C"/>
          </w:rPr>
          <w:t>ファイルをダウンロード</w:t>
        </w:r>
      </w:hyperlink>
    </w:p>
    <w:tbl>
      <w:tblPr>
        <w:tblW w:w="0" w:type="auto"/>
        <w:tblCellMar>
          <w:left w:w="0" w:type="dxa"/>
          <w:right w:w="0" w:type="dxa"/>
        </w:tblCellMar>
        <w:tblLook w:val="04A0" w:firstRow="1" w:lastRow="0" w:firstColumn="1" w:lastColumn="0" w:noHBand="0" w:noVBand="1"/>
      </w:tblPr>
      <w:tblGrid>
        <w:gridCol w:w="421"/>
        <w:gridCol w:w="1044"/>
        <w:gridCol w:w="1043"/>
        <w:gridCol w:w="1043"/>
        <w:gridCol w:w="1043"/>
        <w:gridCol w:w="938"/>
        <w:gridCol w:w="938"/>
        <w:gridCol w:w="1050"/>
        <w:gridCol w:w="968"/>
      </w:tblGrid>
      <w:tr w:rsidR="00206F9D" w:rsidRPr="00206F9D" w14:paraId="30E7889D" w14:textId="77777777" w:rsidTr="00206F9D">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3CA2B33" w14:textId="77777777" w:rsidR="00206F9D" w:rsidRPr="00206F9D" w:rsidRDefault="00206F9D" w:rsidP="00206F9D">
            <w:pPr>
              <w:widowControl/>
              <w:jc w:val="left"/>
              <w:textAlignment w:val="baseline"/>
              <w:rPr>
                <w:rFonts w:ascii="Meiryo UI" w:eastAsia="Meiryo UI" w:hAnsi="Meiryo UI" w:cs="ＭＳ Ｐゴシック" w:hint="eastAsia"/>
                <w:color w:val="696969"/>
                <w:spacing w:val="15"/>
                <w:kern w:val="0"/>
                <w:sz w:val="36"/>
                <w:szCs w:val="36"/>
              </w:rPr>
            </w:pPr>
          </w:p>
        </w:tc>
        <w:tc>
          <w:tcPr>
            <w:tcW w:w="0" w:type="auto"/>
            <w:gridSpan w:val="5"/>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DE82622"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初発</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E0BC1B1"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再発</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41266E2"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病期分類</w:t>
            </w:r>
            <w:r w:rsidRPr="00206F9D">
              <w:rPr>
                <w:rFonts w:ascii="inherit" w:eastAsia="Meiryo UI" w:hAnsi="inherit" w:cs="ＭＳ Ｐゴシック"/>
                <w:b/>
                <w:bCs/>
                <w:color w:val="696969"/>
                <w:spacing w:val="15"/>
                <w:kern w:val="0"/>
                <w:sz w:val="24"/>
                <w:szCs w:val="24"/>
              </w:rPr>
              <w:br/>
            </w:r>
            <w:r w:rsidRPr="00206F9D">
              <w:rPr>
                <w:rFonts w:ascii="inherit" w:eastAsia="Meiryo UI" w:hAnsi="inherit" w:cs="ＭＳ Ｐゴシック"/>
                <w:b/>
                <w:bCs/>
                <w:color w:val="696969"/>
                <w:spacing w:val="15"/>
                <w:kern w:val="0"/>
                <w:sz w:val="24"/>
                <w:szCs w:val="24"/>
              </w:rPr>
              <w:t>基準</w:t>
            </w:r>
            <w:r w:rsidRPr="00206F9D">
              <w:rPr>
                <w:rFonts w:ascii="inherit" w:eastAsia="Meiryo UI" w:hAnsi="inherit" w:cs="ＭＳ Ｐゴシック"/>
                <w:b/>
                <w:bCs/>
                <w:color w:val="696969"/>
                <w:spacing w:val="15"/>
                <w:kern w:val="0"/>
                <w:sz w:val="20"/>
                <w:szCs w:val="20"/>
                <w:bdr w:val="none" w:sz="0" w:space="0" w:color="auto" w:frame="1"/>
              </w:rPr>
              <w:t>（</w:t>
            </w:r>
            <w:r w:rsidRPr="00206F9D">
              <w:rPr>
                <w:rFonts w:ascii="ＭＳ 明朝" w:eastAsia="ＭＳ 明朝" w:hAnsi="ＭＳ 明朝" w:cs="ＭＳ 明朝"/>
                <w:b/>
                <w:bCs/>
                <w:color w:val="696969"/>
                <w:spacing w:val="15"/>
                <w:kern w:val="0"/>
                <w:sz w:val="20"/>
                <w:szCs w:val="20"/>
                <w:bdr w:val="none" w:sz="0" w:space="0" w:color="auto" w:frame="1"/>
              </w:rPr>
              <w:t>※</w:t>
            </w:r>
            <w:r w:rsidRPr="00206F9D">
              <w:rPr>
                <w:rFonts w:ascii="inherit" w:eastAsia="Meiryo UI" w:hAnsi="inherit" w:cs="ＭＳ Ｐゴシック"/>
                <w:b/>
                <w:bCs/>
                <w:color w:val="696969"/>
                <w:spacing w:val="15"/>
                <w:kern w:val="0"/>
                <w:sz w:val="20"/>
                <w:szCs w:val="20"/>
                <w:bdr w:val="none" w:sz="0" w:space="0" w:color="auto" w:frame="1"/>
              </w:rPr>
              <w:t>）</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101E629"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版数</w:t>
            </w:r>
          </w:p>
        </w:tc>
      </w:tr>
      <w:tr w:rsidR="00206F9D" w:rsidRPr="00206F9D" w14:paraId="3DCA589C" w14:textId="77777777" w:rsidTr="00206F9D">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3D70C115" w14:textId="77777777" w:rsidR="00206F9D" w:rsidRPr="00206F9D" w:rsidRDefault="00206F9D" w:rsidP="00206F9D">
            <w:pPr>
              <w:widowControl/>
              <w:jc w:val="left"/>
              <w:rPr>
                <w:rFonts w:ascii="Meiryo UI" w:eastAsia="Meiryo UI" w:hAnsi="Meiryo UI" w:cs="ＭＳ Ｐゴシック"/>
                <w:color w:val="696969"/>
                <w:spacing w:val="15"/>
                <w:kern w:val="0"/>
                <w:sz w:val="36"/>
                <w:szCs w:val="36"/>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9AC1880"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Stage I</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A34A01F"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Stage II</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FEF92E3"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Stage III</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4E2EF34"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Stage IV</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0FF3E1D"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不明</w:t>
            </w:r>
          </w:p>
        </w:tc>
        <w:tc>
          <w:tcPr>
            <w:tcW w:w="0" w:type="auto"/>
            <w:vMerge/>
            <w:tcBorders>
              <w:top w:val="single" w:sz="6" w:space="0" w:color="A9A9A9"/>
              <w:left w:val="single" w:sz="6" w:space="0" w:color="A9A9A9"/>
              <w:bottom w:val="single" w:sz="6" w:space="0" w:color="A9A9A9"/>
              <w:right w:val="single" w:sz="6" w:space="0" w:color="A9A9A9"/>
            </w:tcBorders>
            <w:vAlign w:val="center"/>
            <w:hideMark/>
          </w:tcPr>
          <w:p w14:paraId="2AFE960F"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center"/>
            <w:hideMark/>
          </w:tcPr>
          <w:p w14:paraId="03CF87C8"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center"/>
            <w:hideMark/>
          </w:tcPr>
          <w:p w14:paraId="4B98BE53"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r>
      <w:tr w:rsidR="00206F9D" w:rsidRPr="00206F9D" w14:paraId="7C39B588" w14:textId="77777777" w:rsidTr="00206F9D">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6B62613"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胃癌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4DF72BA"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4142E0"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1AF8E80"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6FA998C"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E1498E"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CFA12F"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673E53"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CEBD1D"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7</w:t>
            </w:r>
          </w:p>
        </w:tc>
      </w:tr>
      <w:tr w:rsidR="00206F9D" w:rsidRPr="00206F9D" w14:paraId="641F2F34" w14:textId="77777777" w:rsidTr="00206F9D">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CF624DB"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大腸癌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F0C88B"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4A2DF3"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9D1989F"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22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D8E155"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493DFE"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DBF106"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FBA2C0E"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438DA66"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7</w:t>
            </w:r>
          </w:p>
        </w:tc>
      </w:tr>
      <w:tr w:rsidR="00206F9D" w:rsidRPr="00206F9D" w14:paraId="46C7710B" w14:textId="77777777" w:rsidTr="00206F9D">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B62C7EB"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乳癌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79C36AC"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EEA3614"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A29960C"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86E4312"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0FD4FE"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F6AEABD"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3BC4607"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D74D91"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7</w:t>
            </w:r>
          </w:p>
        </w:tc>
      </w:tr>
      <w:tr w:rsidR="00206F9D" w:rsidRPr="00206F9D" w14:paraId="4D083091" w14:textId="77777777" w:rsidTr="00206F9D">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C4883C4"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肺癌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4F3EF10"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D271235"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EF2231E"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A3A01A7"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5E2FA5"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56ADD3"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574C2D"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1209A1"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6,7</w:t>
            </w:r>
          </w:p>
        </w:tc>
      </w:tr>
      <w:tr w:rsidR="00206F9D" w:rsidRPr="00206F9D" w14:paraId="3F93423C" w14:textId="77777777" w:rsidTr="00206F9D">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E3C04AA"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lastRenderedPageBreak/>
              <w:t>肝癌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F8BCD5D"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152604B"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4512A9"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4E9A912"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30802E9"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56489A7"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D017973"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C9D09F1"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7</w:t>
            </w:r>
          </w:p>
        </w:tc>
      </w:tr>
    </w:tbl>
    <w:p w14:paraId="0F60CFEA" w14:textId="77777777" w:rsidR="00206F9D" w:rsidRPr="00206F9D" w:rsidRDefault="00206F9D" w:rsidP="00206F9D">
      <w:pPr>
        <w:widowControl/>
        <w:jc w:val="left"/>
        <w:rPr>
          <w:rFonts w:ascii="ＭＳ Ｐゴシック" w:eastAsia="ＭＳ Ｐゴシック" w:hAnsi="ＭＳ Ｐゴシック" w:cs="ＭＳ Ｐゴシック" w:hint="eastAsia"/>
          <w:kern w:val="0"/>
          <w:sz w:val="24"/>
          <w:szCs w:val="24"/>
        </w:rPr>
      </w:pPr>
      <w:r w:rsidRPr="00206F9D">
        <w:rPr>
          <w:rFonts w:ascii="Meiryo UI" w:eastAsia="Meiryo UI" w:hAnsi="Meiryo UI" w:cs="ＭＳ Ｐゴシック" w:hint="eastAsia"/>
          <w:color w:val="696969"/>
          <w:spacing w:val="15"/>
          <w:kern w:val="0"/>
          <w:szCs w:val="21"/>
          <w:bdr w:val="none" w:sz="0" w:space="0" w:color="auto" w:frame="1"/>
        </w:rPr>
        <w:t>※ 1：UICC TNM分類，2：癌取扱い規約</w:t>
      </w:r>
    </w:p>
    <w:p w14:paraId="10150EDD" w14:textId="77777777" w:rsidR="00206F9D" w:rsidRPr="00206F9D" w:rsidRDefault="00206F9D" w:rsidP="00206F9D">
      <w:pPr>
        <w:widowControl/>
        <w:shd w:val="clear" w:color="auto" w:fill="E3EAFF"/>
        <w:jc w:val="left"/>
        <w:textAlignment w:val="baseline"/>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当院で診断のついた上記の癌については早期治療を実施しています。</w:t>
      </w:r>
      <w:r w:rsidRPr="00206F9D">
        <w:rPr>
          <w:rFonts w:ascii="Meiryo UI" w:eastAsia="Meiryo UI" w:hAnsi="Meiryo UI" w:cs="ＭＳ Ｐゴシック" w:hint="eastAsia"/>
          <w:color w:val="696969"/>
          <w:spacing w:val="15"/>
          <w:kern w:val="0"/>
          <w:szCs w:val="21"/>
        </w:rPr>
        <w:br/>
        <w:t>治療においては身体へ負担の少ない腹腔鏡による手術を積極的に行っており、早期退院も可能となりました。</w:t>
      </w:r>
      <w:r w:rsidRPr="00206F9D">
        <w:rPr>
          <w:rFonts w:ascii="Meiryo UI" w:eastAsia="Meiryo UI" w:hAnsi="Meiryo UI" w:cs="ＭＳ Ｐゴシック" w:hint="eastAsia"/>
          <w:color w:val="696969"/>
          <w:spacing w:val="15"/>
          <w:kern w:val="0"/>
          <w:szCs w:val="21"/>
        </w:rPr>
        <w:br/>
        <w:t>また手術後やステージが進んでいる進行癌のほか、近隣の大学病院から化学療法を行う患者様を多数受け入れているのも特徴です。。</w:t>
      </w:r>
    </w:p>
    <w:p w14:paraId="12E7F95F" w14:textId="77777777" w:rsidR="00206F9D" w:rsidRPr="00206F9D" w:rsidRDefault="00206F9D" w:rsidP="00206F9D">
      <w:pPr>
        <w:widowControl/>
        <w:jc w:val="left"/>
        <w:textAlignment w:val="baseline"/>
        <w:rPr>
          <w:rFonts w:ascii="Meiryo UI" w:eastAsia="Meiryo UI" w:hAnsi="Meiryo UI" w:cs="ＭＳ Ｐゴシック" w:hint="eastAsia"/>
          <w:color w:val="696969"/>
          <w:spacing w:val="15"/>
          <w:kern w:val="0"/>
          <w:sz w:val="36"/>
          <w:szCs w:val="36"/>
        </w:rPr>
      </w:pPr>
      <w:r w:rsidRPr="00206F9D">
        <w:rPr>
          <w:rFonts w:ascii="Meiryo UI" w:eastAsia="Meiryo UI" w:hAnsi="Meiryo UI" w:cs="ＭＳ Ｐゴシック" w:hint="eastAsia"/>
          <w:color w:val="696969"/>
          <w:spacing w:val="15"/>
          <w:kern w:val="0"/>
          <w:sz w:val="36"/>
          <w:szCs w:val="36"/>
        </w:rPr>
        <w:t>成人市中肺炎の重症度別患者数等</w:t>
      </w:r>
      <w:hyperlink r:id="rId16" w:tgtFrame="_blank" w:history="1">
        <w:r w:rsidRPr="00206F9D">
          <w:rPr>
            <w:rFonts w:ascii="inherit" w:eastAsia="Meiryo UI" w:hAnsi="inherit" w:cs="ＭＳ Ｐゴシック"/>
            <w:b/>
            <w:bCs/>
            <w:color w:val="008000"/>
            <w:spacing w:val="15"/>
            <w:kern w:val="0"/>
            <w:sz w:val="20"/>
            <w:szCs w:val="20"/>
            <w:u w:val="single"/>
            <w:bdr w:val="single" w:sz="6" w:space="4" w:color="008000" w:frame="1"/>
            <w:shd w:val="clear" w:color="auto" w:fill="B8F28C"/>
          </w:rPr>
          <w:t>ファイルをダウンロード</w:t>
        </w:r>
      </w:hyperlink>
    </w:p>
    <w:tbl>
      <w:tblPr>
        <w:tblW w:w="0" w:type="auto"/>
        <w:tblCellMar>
          <w:left w:w="0" w:type="dxa"/>
          <w:right w:w="0" w:type="dxa"/>
        </w:tblCellMar>
        <w:tblLook w:val="04A0" w:firstRow="1" w:lastRow="0" w:firstColumn="1" w:lastColumn="0" w:noHBand="0" w:noVBand="1"/>
      </w:tblPr>
      <w:tblGrid>
        <w:gridCol w:w="960"/>
        <w:gridCol w:w="1125"/>
        <w:gridCol w:w="1125"/>
        <w:gridCol w:w="1125"/>
      </w:tblGrid>
      <w:tr w:rsidR="00206F9D" w:rsidRPr="00206F9D" w14:paraId="2BAA238C" w14:textId="77777777" w:rsidTr="00206F9D">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856771E" w14:textId="77777777" w:rsidR="00206F9D" w:rsidRPr="00206F9D" w:rsidRDefault="00206F9D" w:rsidP="00206F9D">
            <w:pPr>
              <w:widowControl/>
              <w:jc w:val="left"/>
              <w:textAlignment w:val="baseline"/>
              <w:rPr>
                <w:rFonts w:ascii="Meiryo UI" w:eastAsia="Meiryo UI" w:hAnsi="Meiryo UI" w:cs="ＭＳ Ｐゴシック" w:hint="eastAsia"/>
                <w:color w:val="696969"/>
                <w:spacing w:val="15"/>
                <w:kern w:val="0"/>
                <w:sz w:val="36"/>
                <w:szCs w:val="36"/>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824B049"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28BBA10"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平均</w:t>
            </w:r>
            <w:r w:rsidRPr="00206F9D">
              <w:rPr>
                <w:rFonts w:ascii="inherit" w:eastAsia="Meiryo UI" w:hAnsi="inherit" w:cs="ＭＳ Ｐゴシック"/>
                <w:b/>
                <w:bCs/>
                <w:color w:val="696969"/>
                <w:spacing w:val="15"/>
                <w:kern w:val="0"/>
                <w:sz w:val="24"/>
                <w:szCs w:val="24"/>
              </w:rPr>
              <w:br/>
            </w:r>
            <w:r w:rsidRPr="00206F9D">
              <w:rPr>
                <w:rFonts w:ascii="inherit" w:eastAsia="Meiryo UI" w:hAnsi="inherit" w:cs="ＭＳ Ｐゴシック"/>
                <w:b/>
                <w:bCs/>
                <w:color w:val="696969"/>
                <w:spacing w:val="15"/>
                <w:kern w:val="0"/>
                <w:sz w:val="24"/>
                <w:szCs w:val="24"/>
              </w:rPr>
              <w:t>在院日数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56DAD9D"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平均年齢</w:t>
            </w:r>
          </w:p>
        </w:tc>
      </w:tr>
      <w:tr w:rsidR="00206F9D" w:rsidRPr="00206F9D" w14:paraId="3BAFE701" w14:textId="77777777" w:rsidTr="00206F9D">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9227E96"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軽症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B5F1A54"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82008E"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7.00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85BFAC3"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40.33</w:t>
            </w:r>
          </w:p>
        </w:tc>
      </w:tr>
      <w:tr w:rsidR="00206F9D" w:rsidRPr="00206F9D" w14:paraId="2BCB6C23" w14:textId="77777777" w:rsidTr="00206F9D">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63DD4DF"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中等症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1C6219"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32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4EC5948"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13.97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2A1745"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81.56</w:t>
            </w:r>
          </w:p>
        </w:tc>
      </w:tr>
      <w:tr w:rsidR="00206F9D" w:rsidRPr="00206F9D" w14:paraId="79DC0A87" w14:textId="77777777" w:rsidTr="00206F9D">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6004BCA"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重症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684C64"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12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476128"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11.75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D672AA6"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89.42</w:t>
            </w:r>
          </w:p>
        </w:tc>
      </w:tr>
      <w:tr w:rsidR="00206F9D" w:rsidRPr="00206F9D" w14:paraId="57FAA49B" w14:textId="77777777" w:rsidTr="00206F9D">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98CD05C"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超重症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A2221E0"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12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7A8105"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29.08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8B44CFF"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83.67</w:t>
            </w:r>
          </w:p>
        </w:tc>
      </w:tr>
      <w:tr w:rsidR="00206F9D" w:rsidRPr="00206F9D" w14:paraId="6A11C8EC" w14:textId="77777777" w:rsidTr="00206F9D">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589C392"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不明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209C24"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1304B1"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A7DE8E"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w:t>
            </w:r>
          </w:p>
        </w:tc>
      </w:tr>
    </w:tbl>
    <w:p w14:paraId="4755EFAF" w14:textId="77777777" w:rsidR="00206F9D" w:rsidRPr="00206F9D" w:rsidRDefault="00206F9D" w:rsidP="00206F9D">
      <w:pPr>
        <w:widowControl/>
        <w:shd w:val="clear" w:color="auto" w:fill="E3EAFF"/>
        <w:jc w:val="left"/>
        <w:textAlignment w:val="baseline"/>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市中肺炎とは病院外で日常生活をしていた人に発症する急性の炎症反応です。</w:t>
      </w:r>
      <w:r w:rsidRPr="00206F9D">
        <w:rPr>
          <w:rFonts w:ascii="Meiryo UI" w:eastAsia="Meiryo UI" w:hAnsi="Meiryo UI" w:cs="ＭＳ Ｐゴシック" w:hint="eastAsia"/>
          <w:color w:val="696969"/>
          <w:spacing w:val="15"/>
          <w:kern w:val="0"/>
          <w:szCs w:val="21"/>
        </w:rPr>
        <w:br/>
        <w:t>抵抗力の落ちた高齢者が罹患しやすい傾向にあり、当院でも中等症以上の患者様については全て平均年齢が80歳を超えています。</w:t>
      </w:r>
      <w:r w:rsidRPr="00206F9D">
        <w:rPr>
          <w:rFonts w:ascii="Meiryo UI" w:eastAsia="Meiryo UI" w:hAnsi="Meiryo UI" w:cs="ＭＳ Ｐゴシック" w:hint="eastAsia"/>
          <w:color w:val="696969"/>
          <w:spacing w:val="15"/>
          <w:kern w:val="0"/>
          <w:szCs w:val="21"/>
        </w:rPr>
        <w:br/>
        <w:t>肺炎は重症ほど平均在院日数が長引く傾向にあり、重症化する前の早期治療が非常に重要です。</w:t>
      </w:r>
    </w:p>
    <w:p w14:paraId="46D8E045" w14:textId="77777777" w:rsidR="00206F9D" w:rsidRPr="00206F9D" w:rsidRDefault="00206F9D" w:rsidP="00206F9D">
      <w:pPr>
        <w:widowControl/>
        <w:jc w:val="left"/>
        <w:textAlignment w:val="baseline"/>
        <w:rPr>
          <w:rFonts w:ascii="Meiryo UI" w:eastAsia="Meiryo UI" w:hAnsi="Meiryo UI" w:cs="ＭＳ Ｐゴシック" w:hint="eastAsia"/>
          <w:color w:val="696969"/>
          <w:spacing w:val="15"/>
          <w:kern w:val="0"/>
          <w:sz w:val="36"/>
          <w:szCs w:val="36"/>
        </w:rPr>
      </w:pPr>
      <w:r w:rsidRPr="00206F9D">
        <w:rPr>
          <w:rFonts w:ascii="Meiryo UI" w:eastAsia="Meiryo UI" w:hAnsi="Meiryo UI" w:cs="ＭＳ Ｐゴシック" w:hint="eastAsia"/>
          <w:color w:val="696969"/>
          <w:spacing w:val="15"/>
          <w:kern w:val="0"/>
          <w:sz w:val="36"/>
          <w:szCs w:val="36"/>
        </w:rPr>
        <w:lastRenderedPageBreak/>
        <w:t>脳梗塞のICD10別患者数等</w:t>
      </w:r>
      <w:hyperlink r:id="rId17" w:tgtFrame="_blank" w:history="1">
        <w:r w:rsidRPr="00206F9D">
          <w:rPr>
            <w:rFonts w:ascii="inherit" w:eastAsia="Meiryo UI" w:hAnsi="inherit" w:cs="ＭＳ Ｐゴシック"/>
            <w:b/>
            <w:bCs/>
            <w:color w:val="008000"/>
            <w:spacing w:val="15"/>
            <w:kern w:val="0"/>
            <w:sz w:val="20"/>
            <w:szCs w:val="20"/>
            <w:u w:val="single"/>
            <w:bdr w:val="single" w:sz="6" w:space="4" w:color="008000" w:frame="1"/>
            <w:shd w:val="clear" w:color="auto" w:fill="B8F28C"/>
          </w:rPr>
          <w:t>ファイルをダウンロード</w:t>
        </w:r>
      </w:hyperlink>
    </w:p>
    <w:tbl>
      <w:tblPr>
        <w:tblW w:w="0" w:type="auto"/>
        <w:tblCellMar>
          <w:left w:w="0" w:type="dxa"/>
          <w:right w:w="0" w:type="dxa"/>
        </w:tblCellMar>
        <w:tblLook w:val="04A0" w:firstRow="1" w:lastRow="0" w:firstColumn="1" w:lastColumn="0" w:noHBand="0" w:noVBand="1"/>
      </w:tblPr>
      <w:tblGrid>
        <w:gridCol w:w="900"/>
        <w:gridCol w:w="2394"/>
        <w:gridCol w:w="694"/>
        <w:gridCol w:w="1125"/>
        <w:gridCol w:w="1125"/>
        <w:gridCol w:w="1125"/>
        <w:gridCol w:w="1125"/>
      </w:tblGrid>
      <w:tr w:rsidR="00206F9D" w:rsidRPr="00206F9D" w14:paraId="2541D1DF" w14:textId="77777777" w:rsidTr="00206F9D">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9208CCA"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ICD10</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0C5CD11"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傷病名</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F58DB0A"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発症日から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ED814FC"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2A9AEE3"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平均在院日数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2A6FBCE"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B16D04D"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転院率</w:t>
            </w:r>
          </w:p>
        </w:tc>
      </w:tr>
      <w:tr w:rsidR="00206F9D" w:rsidRPr="00206F9D" w14:paraId="5FC29839" w14:textId="77777777" w:rsidTr="00206F9D">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91D1ED1"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G45$</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D342AB8"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一過性脳虚血発作及び関連症候群</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55792CE"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3</w:t>
            </w:r>
            <w:r w:rsidRPr="00206F9D">
              <w:rPr>
                <w:rFonts w:ascii="inherit" w:eastAsia="Meiryo UI" w:hAnsi="inherit" w:cs="ＭＳ Ｐゴシック"/>
                <w:b/>
                <w:bCs/>
                <w:color w:val="696969"/>
                <w:spacing w:val="15"/>
                <w:kern w:val="0"/>
                <w:sz w:val="24"/>
                <w:szCs w:val="24"/>
              </w:rPr>
              <w:t>日以内</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BA7F15B"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4E3081A"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BA9156"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663316"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w:t>
            </w:r>
          </w:p>
        </w:tc>
      </w:tr>
      <w:tr w:rsidR="00206F9D" w:rsidRPr="00206F9D" w14:paraId="20B73B27" w14:textId="77777777" w:rsidTr="00206F9D">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4756BC9E"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658EC12E"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095DC00"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その他</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25C11F"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6E82ED"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1A18E94"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DE7626A"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w:t>
            </w:r>
          </w:p>
        </w:tc>
      </w:tr>
      <w:tr w:rsidR="00206F9D" w:rsidRPr="00206F9D" w14:paraId="75F6A9A8" w14:textId="77777777" w:rsidTr="00206F9D">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0650074"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G46$</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DCF2398"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脳血管疾患における脳の血管</w:t>
            </w:r>
            <w:r w:rsidRPr="00206F9D">
              <w:rPr>
                <w:rFonts w:ascii="inherit" w:eastAsia="Meiryo UI" w:hAnsi="inherit" w:cs="ＭＳ Ｐゴシック"/>
                <w:b/>
                <w:bCs/>
                <w:color w:val="696969"/>
                <w:spacing w:val="15"/>
                <w:kern w:val="0"/>
                <w:sz w:val="24"/>
                <w:szCs w:val="24"/>
              </w:rPr>
              <w:t>(</w:t>
            </w:r>
            <w:r w:rsidRPr="00206F9D">
              <w:rPr>
                <w:rFonts w:ascii="inherit" w:eastAsia="Meiryo UI" w:hAnsi="inherit" w:cs="ＭＳ Ｐゴシック"/>
                <w:b/>
                <w:bCs/>
                <w:color w:val="696969"/>
                <w:spacing w:val="15"/>
                <w:kern w:val="0"/>
                <w:sz w:val="24"/>
                <w:szCs w:val="24"/>
              </w:rPr>
              <w:t>性</w:t>
            </w:r>
            <w:r w:rsidRPr="00206F9D">
              <w:rPr>
                <w:rFonts w:ascii="inherit" w:eastAsia="Meiryo UI" w:hAnsi="inherit" w:cs="ＭＳ Ｐゴシック"/>
                <w:b/>
                <w:bCs/>
                <w:color w:val="696969"/>
                <w:spacing w:val="15"/>
                <w:kern w:val="0"/>
                <w:sz w:val="24"/>
                <w:szCs w:val="24"/>
              </w:rPr>
              <w:t>)</w:t>
            </w:r>
            <w:r w:rsidRPr="00206F9D">
              <w:rPr>
                <w:rFonts w:ascii="inherit" w:eastAsia="Meiryo UI" w:hAnsi="inherit" w:cs="ＭＳ Ｐゴシック"/>
                <w:b/>
                <w:bCs/>
                <w:color w:val="696969"/>
                <w:spacing w:val="15"/>
                <w:kern w:val="0"/>
                <w:sz w:val="24"/>
                <w:szCs w:val="24"/>
              </w:rPr>
              <w:t>症候群</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E9537F3"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3</w:t>
            </w:r>
            <w:r w:rsidRPr="00206F9D">
              <w:rPr>
                <w:rFonts w:ascii="inherit" w:eastAsia="Meiryo UI" w:hAnsi="inherit" w:cs="ＭＳ Ｐゴシック"/>
                <w:b/>
                <w:bCs/>
                <w:color w:val="696969"/>
                <w:spacing w:val="15"/>
                <w:kern w:val="0"/>
                <w:sz w:val="24"/>
                <w:szCs w:val="24"/>
              </w:rPr>
              <w:t>日以内</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D90508A"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46E858A"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05DCF1"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F9F347"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0.00</w:t>
            </w:r>
          </w:p>
        </w:tc>
      </w:tr>
      <w:tr w:rsidR="00206F9D" w:rsidRPr="00206F9D" w14:paraId="128B7657" w14:textId="77777777" w:rsidTr="00206F9D">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12D77B15"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6F99A194"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3D89982"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その他</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785FC0C"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A2340E2"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7D06DA"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87CB07C"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0.00</w:t>
            </w:r>
          </w:p>
        </w:tc>
      </w:tr>
      <w:tr w:rsidR="00206F9D" w:rsidRPr="00206F9D" w14:paraId="7340EFE7" w14:textId="77777777" w:rsidTr="00206F9D">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B47B3A9"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I63$</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8C41BE1"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脳梗塞</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66E7D7F"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3</w:t>
            </w:r>
            <w:r w:rsidRPr="00206F9D">
              <w:rPr>
                <w:rFonts w:ascii="inherit" w:eastAsia="Meiryo UI" w:hAnsi="inherit" w:cs="ＭＳ Ｐゴシック"/>
                <w:b/>
                <w:bCs/>
                <w:color w:val="696969"/>
                <w:spacing w:val="15"/>
                <w:kern w:val="0"/>
                <w:sz w:val="24"/>
                <w:szCs w:val="24"/>
              </w:rPr>
              <w:t>日以内</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D16D85"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79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634EE0"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15.49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4D5ACC2"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75.82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4516FF5"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55.17</w:t>
            </w:r>
          </w:p>
        </w:tc>
      </w:tr>
      <w:tr w:rsidR="00206F9D" w:rsidRPr="00206F9D" w14:paraId="55B474BE" w14:textId="77777777" w:rsidTr="00206F9D">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1D407252"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4C6E81F0"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67BBF56"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その他</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4681658"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2DE81C"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11.38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42E7894"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78.88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D489B9"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5.75</w:t>
            </w:r>
          </w:p>
        </w:tc>
      </w:tr>
      <w:tr w:rsidR="00206F9D" w:rsidRPr="00206F9D" w14:paraId="0880B0F3" w14:textId="77777777" w:rsidTr="00206F9D">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6EF8481"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lastRenderedPageBreak/>
              <w:t>I65$</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DBAF66C"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脳実質外動脈の閉塞及び狭窄，脳梗塞に至らなかったもの</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88C517E"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3</w:t>
            </w:r>
            <w:r w:rsidRPr="00206F9D">
              <w:rPr>
                <w:rFonts w:ascii="inherit" w:eastAsia="Meiryo UI" w:hAnsi="inherit" w:cs="ＭＳ Ｐゴシック"/>
                <w:b/>
                <w:bCs/>
                <w:color w:val="696969"/>
                <w:spacing w:val="15"/>
                <w:kern w:val="0"/>
                <w:sz w:val="24"/>
                <w:szCs w:val="24"/>
              </w:rPr>
              <w:t>日以内</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1F3AD2"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20616E"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469C52"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3E7A3B9"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w:t>
            </w:r>
          </w:p>
        </w:tc>
      </w:tr>
      <w:tr w:rsidR="00206F9D" w:rsidRPr="00206F9D" w14:paraId="4224FF71" w14:textId="77777777" w:rsidTr="00206F9D">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4C110B5B"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44ED7AEC"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59199E8"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その他</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DCA41E2"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34E4474"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A50FAD"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572B4E"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w:t>
            </w:r>
          </w:p>
        </w:tc>
      </w:tr>
      <w:tr w:rsidR="00206F9D" w:rsidRPr="00206F9D" w14:paraId="23ACA456" w14:textId="77777777" w:rsidTr="00206F9D">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0685D0E"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I66$</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EC6B51B"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脳動脈の閉塞及び狭窄，脳梗塞に至らなかったもの</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81EB08B"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3</w:t>
            </w:r>
            <w:r w:rsidRPr="00206F9D">
              <w:rPr>
                <w:rFonts w:ascii="inherit" w:eastAsia="Meiryo UI" w:hAnsi="inherit" w:cs="ＭＳ Ｐゴシック"/>
                <w:b/>
                <w:bCs/>
                <w:color w:val="696969"/>
                <w:spacing w:val="15"/>
                <w:kern w:val="0"/>
                <w:sz w:val="24"/>
                <w:szCs w:val="24"/>
              </w:rPr>
              <w:t>日以内</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676EE8"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7168CC7"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723879B"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1632EE"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w:t>
            </w:r>
          </w:p>
        </w:tc>
      </w:tr>
      <w:tr w:rsidR="00206F9D" w:rsidRPr="00206F9D" w14:paraId="4916022F" w14:textId="77777777" w:rsidTr="00206F9D">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312942D9"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16F63CE0"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F8A2022"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その他</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FFB27B"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6F1BE3"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8D8909"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9CF1999"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w:t>
            </w:r>
          </w:p>
        </w:tc>
      </w:tr>
      <w:tr w:rsidR="00206F9D" w:rsidRPr="00206F9D" w14:paraId="4B9C316F" w14:textId="77777777" w:rsidTr="00206F9D">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C5EABB9"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I675</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6EED292"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もやもや病</w:t>
            </w:r>
            <w:r w:rsidRPr="00206F9D">
              <w:rPr>
                <w:rFonts w:ascii="inherit" w:eastAsia="Meiryo UI" w:hAnsi="inherit" w:cs="ＭＳ Ｐゴシック"/>
                <w:b/>
                <w:bCs/>
                <w:color w:val="696969"/>
                <w:spacing w:val="15"/>
                <w:kern w:val="0"/>
                <w:sz w:val="24"/>
                <w:szCs w:val="24"/>
              </w:rPr>
              <w:t>&lt;</w:t>
            </w:r>
            <w:r w:rsidRPr="00206F9D">
              <w:rPr>
                <w:rFonts w:ascii="inherit" w:eastAsia="Meiryo UI" w:hAnsi="inherit" w:cs="ＭＳ Ｐゴシック"/>
                <w:b/>
                <w:bCs/>
                <w:color w:val="696969"/>
                <w:spacing w:val="15"/>
                <w:kern w:val="0"/>
                <w:sz w:val="24"/>
                <w:szCs w:val="24"/>
              </w:rPr>
              <w:t>ウイリス動脈輪閉塞症</w:t>
            </w:r>
            <w:r w:rsidRPr="00206F9D">
              <w:rPr>
                <w:rFonts w:ascii="inherit" w:eastAsia="Meiryo UI" w:hAnsi="inherit" w:cs="ＭＳ Ｐゴシック"/>
                <w:b/>
                <w:bCs/>
                <w:color w:val="696969"/>
                <w:spacing w:val="15"/>
                <w:kern w:val="0"/>
                <w:sz w:val="24"/>
                <w:szCs w:val="24"/>
              </w:rPr>
              <w:t>&gt;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310CFFB"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3</w:t>
            </w:r>
            <w:r w:rsidRPr="00206F9D">
              <w:rPr>
                <w:rFonts w:ascii="inherit" w:eastAsia="Meiryo UI" w:hAnsi="inherit" w:cs="ＭＳ Ｐゴシック"/>
                <w:b/>
                <w:bCs/>
                <w:color w:val="696969"/>
                <w:spacing w:val="15"/>
                <w:kern w:val="0"/>
                <w:sz w:val="24"/>
                <w:szCs w:val="24"/>
              </w:rPr>
              <w:t>日以内</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0798B8"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97A77BA"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A4FECD7"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73DDEE0"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0.00</w:t>
            </w:r>
          </w:p>
        </w:tc>
      </w:tr>
      <w:tr w:rsidR="00206F9D" w:rsidRPr="00206F9D" w14:paraId="3AE0FD15" w14:textId="77777777" w:rsidTr="00206F9D">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4221450B"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1162890C"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C3040DE"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その他</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353E45"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A2AAB1"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E7B2908"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5E204DA"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0.00</w:t>
            </w:r>
          </w:p>
        </w:tc>
      </w:tr>
      <w:tr w:rsidR="00206F9D" w:rsidRPr="00206F9D" w14:paraId="1660742C" w14:textId="77777777" w:rsidTr="00206F9D">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459D8F5"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I679</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5E51009"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脳血管疾患，詳細不明</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FA50BBA"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3</w:t>
            </w:r>
            <w:r w:rsidRPr="00206F9D">
              <w:rPr>
                <w:rFonts w:ascii="inherit" w:eastAsia="Meiryo UI" w:hAnsi="inherit" w:cs="ＭＳ Ｐゴシック"/>
                <w:b/>
                <w:bCs/>
                <w:color w:val="696969"/>
                <w:spacing w:val="15"/>
                <w:kern w:val="0"/>
                <w:sz w:val="24"/>
                <w:szCs w:val="24"/>
              </w:rPr>
              <w:t>日以内</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BFABF9"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9353B48"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303277"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60CDBFD"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0.00</w:t>
            </w:r>
          </w:p>
        </w:tc>
      </w:tr>
      <w:tr w:rsidR="00206F9D" w:rsidRPr="00206F9D" w14:paraId="40557935" w14:textId="77777777" w:rsidTr="00206F9D">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0D5567BF"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2079C0DD"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9E893C8"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その他</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7A5405"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F62119"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60C1C2"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F5E4C0"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0.00</w:t>
            </w:r>
          </w:p>
        </w:tc>
      </w:tr>
    </w:tbl>
    <w:p w14:paraId="2A17CFD4" w14:textId="77777777" w:rsidR="00206F9D" w:rsidRPr="00206F9D" w:rsidRDefault="00206F9D" w:rsidP="00206F9D">
      <w:pPr>
        <w:widowControl/>
        <w:shd w:val="clear" w:color="auto" w:fill="E3EAFF"/>
        <w:jc w:val="left"/>
        <w:textAlignment w:val="baseline"/>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lastRenderedPageBreak/>
        <w:t>脳梗塞の90%以上が3日以内に治療を開始しています。</w:t>
      </w:r>
      <w:r w:rsidRPr="00206F9D">
        <w:rPr>
          <w:rFonts w:ascii="Meiryo UI" w:eastAsia="Meiryo UI" w:hAnsi="Meiryo UI" w:cs="ＭＳ Ｐゴシック" w:hint="eastAsia"/>
          <w:color w:val="696969"/>
          <w:spacing w:val="15"/>
          <w:kern w:val="0"/>
          <w:szCs w:val="21"/>
        </w:rPr>
        <w:br/>
        <w:t>脳血管疾患は早期治療が非常に重要であり、頭の血管に出来た血栓を溶かすt-PA治療も実施しています。</w:t>
      </w:r>
    </w:p>
    <w:p w14:paraId="6E8CCF3B" w14:textId="77777777" w:rsidR="00206F9D" w:rsidRPr="00206F9D" w:rsidRDefault="00206F9D" w:rsidP="00206F9D">
      <w:pPr>
        <w:widowControl/>
        <w:jc w:val="left"/>
        <w:textAlignment w:val="baseline"/>
        <w:rPr>
          <w:rFonts w:ascii="Meiryo UI" w:eastAsia="Meiryo UI" w:hAnsi="Meiryo UI" w:cs="ＭＳ Ｐゴシック" w:hint="eastAsia"/>
          <w:color w:val="696969"/>
          <w:spacing w:val="15"/>
          <w:kern w:val="0"/>
          <w:sz w:val="36"/>
          <w:szCs w:val="36"/>
        </w:rPr>
      </w:pPr>
      <w:r w:rsidRPr="00206F9D">
        <w:rPr>
          <w:rFonts w:ascii="Meiryo UI" w:eastAsia="Meiryo UI" w:hAnsi="Meiryo UI" w:cs="ＭＳ Ｐゴシック" w:hint="eastAsia"/>
          <w:color w:val="696969"/>
          <w:spacing w:val="15"/>
          <w:kern w:val="0"/>
          <w:sz w:val="36"/>
          <w:szCs w:val="36"/>
        </w:rPr>
        <w:t>診療科別主要手術別患者数等（診療科別患者数上位５位まで）</w:t>
      </w:r>
      <w:hyperlink r:id="rId18" w:tgtFrame="_blank" w:history="1">
        <w:r w:rsidRPr="00206F9D">
          <w:rPr>
            <w:rFonts w:ascii="inherit" w:eastAsia="Meiryo UI" w:hAnsi="inherit" w:cs="ＭＳ Ｐゴシック"/>
            <w:b/>
            <w:bCs/>
            <w:color w:val="008000"/>
            <w:spacing w:val="15"/>
            <w:kern w:val="0"/>
            <w:sz w:val="20"/>
            <w:szCs w:val="20"/>
            <w:u w:val="single"/>
            <w:bdr w:val="single" w:sz="6" w:space="4" w:color="008000" w:frame="1"/>
            <w:shd w:val="clear" w:color="auto" w:fill="B8F28C"/>
          </w:rPr>
          <w:t>ファイルをダウンロード</w:t>
        </w:r>
      </w:hyperlink>
    </w:p>
    <w:p w14:paraId="2AF6F4C2" w14:textId="77777777" w:rsidR="00206F9D" w:rsidRPr="00206F9D" w:rsidRDefault="00206F9D" w:rsidP="00206F9D">
      <w:pPr>
        <w:widowControl/>
        <w:jc w:val="left"/>
        <w:textAlignment w:val="baseline"/>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外科</w:t>
      </w:r>
    </w:p>
    <w:tbl>
      <w:tblPr>
        <w:tblW w:w="0" w:type="auto"/>
        <w:tblCellMar>
          <w:left w:w="0" w:type="dxa"/>
          <w:right w:w="0" w:type="dxa"/>
        </w:tblCellMar>
        <w:tblLook w:val="04A0" w:firstRow="1" w:lastRow="0" w:firstColumn="1" w:lastColumn="0" w:noHBand="0" w:noVBand="1"/>
      </w:tblPr>
      <w:tblGrid>
        <w:gridCol w:w="818"/>
        <w:gridCol w:w="1481"/>
        <w:gridCol w:w="1125"/>
        <w:gridCol w:w="1125"/>
        <w:gridCol w:w="1125"/>
        <w:gridCol w:w="1125"/>
        <w:gridCol w:w="1125"/>
        <w:gridCol w:w="564"/>
      </w:tblGrid>
      <w:tr w:rsidR="00206F9D" w:rsidRPr="00206F9D" w14:paraId="46444972" w14:textId="77777777" w:rsidTr="00206F9D">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F1886B9" w14:textId="77777777" w:rsidR="00206F9D" w:rsidRPr="00206F9D" w:rsidRDefault="00206F9D" w:rsidP="00206F9D">
            <w:pPr>
              <w:widowControl/>
              <w:jc w:val="center"/>
              <w:rPr>
                <w:rFonts w:ascii="inherit" w:eastAsia="ＭＳ Ｐゴシック" w:hAnsi="inherit" w:cs="ＭＳ Ｐゴシック" w:hint="eastAsia"/>
                <w:b/>
                <w:bCs/>
                <w:color w:val="696969"/>
                <w:kern w:val="0"/>
                <w:sz w:val="24"/>
                <w:szCs w:val="24"/>
              </w:rPr>
            </w:pPr>
            <w:r w:rsidRPr="00206F9D">
              <w:rPr>
                <w:rFonts w:ascii="inherit" w:eastAsia="ＭＳ Ｐゴシック" w:hAnsi="inherit" w:cs="ＭＳ Ｐゴシック"/>
                <w:b/>
                <w:bCs/>
                <w:color w:val="696969"/>
                <w:kern w:val="0"/>
                <w:sz w:val="24"/>
                <w:szCs w:val="24"/>
              </w:rPr>
              <w:t>K</w:t>
            </w:r>
            <w:r w:rsidRPr="00206F9D">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AF555A7"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0E3B778"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B023B3A"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平均</w:t>
            </w:r>
            <w:r w:rsidRPr="00206F9D">
              <w:rPr>
                <w:rFonts w:ascii="inherit" w:eastAsia="ＭＳ Ｐゴシック" w:hAnsi="inherit" w:cs="ＭＳ Ｐゴシック"/>
                <w:b/>
                <w:bCs/>
                <w:color w:val="696969"/>
                <w:kern w:val="0"/>
                <w:sz w:val="24"/>
                <w:szCs w:val="24"/>
              </w:rPr>
              <w:br/>
            </w:r>
            <w:r w:rsidRPr="00206F9D">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FA70899"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平均</w:t>
            </w:r>
            <w:r w:rsidRPr="00206F9D">
              <w:rPr>
                <w:rFonts w:ascii="inherit" w:eastAsia="ＭＳ Ｐゴシック" w:hAnsi="inherit" w:cs="ＭＳ Ｐゴシック"/>
                <w:b/>
                <w:bCs/>
                <w:color w:val="696969"/>
                <w:kern w:val="0"/>
                <w:sz w:val="24"/>
                <w:szCs w:val="24"/>
              </w:rPr>
              <w:br/>
            </w:r>
            <w:r w:rsidRPr="00206F9D">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601980B"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632BC41"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36CF6C9"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患者用パス</w:t>
            </w:r>
          </w:p>
        </w:tc>
      </w:tr>
      <w:tr w:rsidR="00206F9D" w:rsidRPr="00206F9D" w14:paraId="2339A7E8"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C27EBE"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K672-2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485212D"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腹腔鏡下胆嚢摘出術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56B99A"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77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1B2555"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0.91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074064B"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4.75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E2251F9"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5.19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AF986B"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63.26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772E58"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229E9968"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EB431F"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K6182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7B0647"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中心静脈注射用植込型カテーテル設置（頭頸部その他）</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ACC21C"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28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59F90BA"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5.54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800044"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13.11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A972298"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57.14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316FEA8"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77.79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3439EA"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4AB788BF"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6FE4A0"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K7211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4A2B0A9"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内視鏡的大腸ポリープ・粘膜切除術（長径２ｃｍ未満）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05FF167"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26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BBCC420"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0.42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BCD2F2"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0.88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DF56728"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A8329D3"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70.31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4E83149"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53529C5A"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E05EF4F"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K6355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BAA76E"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鼠径ヘルニア手術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7B5F902"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24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1E9799"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0.29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FAA8234"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2.13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51D284"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16.67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05F2AF"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70.21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83C1086"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5637F233"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34500F7"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K718-22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42B629"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腹腔鏡下虫垂切除術（虫垂周囲膿瘍を伴うもの）</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52FFBC"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E29BC05"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0.12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21ED4E0"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3.88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D94CAC"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5F3E47"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37.71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AE4CA77"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bl>
    <w:p w14:paraId="3B537D7F" w14:textId="77777777" w:rsidR="00206F9D" w:rsidRPr="00206F9D" w:rsidRDefault="00206F9D" w:rsidP="00206F9D">
      <w:pPr>
        <w:widowControl/>
        <w:shd w:val="clear" w:color="auto" w:fill="E3EAFF"/>
        <w:jc w:val="left"/>
        <w:textAlignment w:val="baseline"/>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外科では患者様への医療侵襲を考慮し、腹腔鏡による手術を実施しています。</w:t>
      </w:r>
      <w:r w:rsidRPr="00206F9D">
        <w:rPr>
          <w:rFonts w:ascii="Meiryo UI" w:eastAsia="Meiryo UI" w:hAnsi="Meiryo UI" w:cs="ＭＳ Ｐゴシック" w:hint="eastAsia"/>
          <w:color w:val="696969"/>
          <w:spacing w:val="15"/>
          <w:kern w:val="0"/>
          <w:szCs w:val="21"/>
        </w:rPr>
        <w:br/>
        <w:t>それにより、開腹手術と比べ、術後日数を減らすことが出来ています。</w:t>
      </w:r>
      <w:r w:rsidRPr="00206F9D">
        <w:rPr>
          <w:rFonts w:ascii="Meiryo UI" w:eastAsia="Meiryo UI" w:hAnsi="Meiryo UI" w:cs="ＭＳ Ｐゴシック" w:hint="eastAsia"/>
          <w:color w:val="696969"/>
          <w:spacing w:val="15"/>
          <w:kern w:val="0"/>
          <w:szCs w:val="21"/>
        </w:rPr>
        <w:br/>
      </w:r>
      <w:r w:rsidRPr="00206F9D">
        <w:rPr>
          <w:rFonts w:ascii="Meiryo UI" w:eastAsia="Meiryo UI" w:hAnsi="Meiryo UI" w:cs="ＭＳ Ｐゴシック" w:hint="eastAsia"/>
          <w:color w:val="696969"/>
          <w:spacing w:val="15"/>
          <w:kern w:val="0"/>
          <w:szCs w:val="21"/>
        </w:rPr>
        <w:lastRenderedPageBreak/>
        <w:t>また、上記以外に悪性腫瘍に対する手術も部位に関わらず実施しており、早期治療に取り組んでいます。</w:t>
      </w:r>
    </w:p>
    <w:p w14:paraId="0D024B5B" w14:textId="77777777" w:rsidR="00206F9D" w:rsidRPr="00206F9D" w:rsidRDefault="00206F9D" w:rsidP="00206F9D">
      <w:pPr>
        <w:widowControl/>
        <w:jc w:val="left"/>
        <w:textAlignment w:val="baseline"/>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整形外科</w:t>
      </w:r>
    </w:p>
    <w:tbl>
      <w:tblPr>
        <w:tblW w:w="0" w:type="auto"/>
        <w:tblCellMar>
          <w:left w:w="0" w:type="dxa"/>
          <w:right w:w="0" w:type="dxa"/>
        </w:tblCellMar>
        <w:tblLook w:val="04A0" w:firstRow="1" w:lastRow="0" w:firstColumn="1" w:lastColumn="0" w:noHBand="0" w:noVBand="1"/>
      </w:tblPr>
      <w:tblGrid>
        <w:gridCol w:w="807"/>
        <w:gridCol w:w="1504"/>
        <w:gridCol w:w="1125"/>
        <w:gridCol w:w="1125"/>
        <w:gridCol w:w="1125"/>
        <w:gridCol w:w="1125"/>
        <w:gridCol w:w="1125"/>
        <w:gridCol w:w="552"/>
      </w:tblGrid>
      <w:tr w:rsidR="00206F9D" w:rsidRPr="00206F9D" w14:paraId="12D732E8" w14:textId="77777777" w:rsidTr="00206F9D">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C1189D9" w14:textId="77777777" w:rsidR="00206F9D" w:rsidRPr="00206F9D" w:rsidRDefault="00206F9D" w:rsidP="00206F9D">
            <w:pPr>
              <w:widowControl/>
              <w:jc w:val="center"/>
              <w:rPr>
                <w:rFonts w:ascii="inherit" w:eastAsia="ＭＳ Ｐゴシック" w:hAnsi="inherit" w:cs="ＭＳ Ｐゴシック" w:hint="eastAsia"/>
                <w:b/>
                <w:bCs/>
                <w:color w:val="696969"/>
                <w:kern w:val="0"/>
                <w:sz w:val="24"/>
                <w:szCs w:val="24"/>
              </w:rPr>
            </w:pPr>
            <w:r w:rsidRPr="00206F9D">
              <w:rPr>
                <w:rFonts w:ascii="inherit" w:eastAsia="ＭＳ Ｐゴシック" w:hAnsi="inherit" w:cs="ＭＳ Ｐゴシック"/>
                <w:b/>
                <w:bCs/>
                <w:color w:val="696969"/>
                <w:kern w:val="0"/>
                <w:sz w:val="24"/>
                <w:szCs w:val="24"/>
              </w:rPr>
              <w:t>K</w:t>
            </w:r>
            <w:r w:rsidRPr="00206F9D">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7E20E9E"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657937E"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8C24FA6"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平均</w:t>
            </w:r>
            <w:r w:rsidRPr="00206F9D">
              <w:rPr>
                <w:rFonts w:ascii="inherit" w:eastAsia="ＭＳ Ｐゴシック" w:hAnsi="inherit" w:cs="ＭＳ Ｐゴシック"/>
                <w:b/>
                <w:bCs/>
                <w:color w:val="696969"/>
                <w:kern w:val="0"/>
                <w:sz w:val="24"/>
                <w:szCs w:val="24"/>
              </w:rPr>
              <w:br/>
            </w:r>
            <w:r w:rsidRPr="00206F9D">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17644FB"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平均</w:t>
            </w:r>
            <w:r w:rsidRPr="00206F9D">
              <w:rPr>
                <w:rFonts w:ascii="inherit" w:eastAsia="ＭＳ Ｐゴシック" w:hAnsi="inherit" w:cs="ＭＳ Ｐゴシック"/>
                <w:b/>
                <w:bCs/>
                <w:color w:val="696969"/>
                <w:kern w:val="0"/>
                <w:sz w:val="24"/>
                <w:szCs w:val="24"/>
              </w:rPr>
              <w:br/>
            </w:r>
            <w:r w:rsidRPr="00206F9D">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1413B6E"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E91DAAE"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C7F1861"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患者用パス</w:t>
            </w:r>
          </w:p>
        </w:tc>
      </w:tr>
      <w:tr w:rsidR="00206F9D" w:rsidRPr="00206F9D" w14:paraId="0400B2E9"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4C8B6CF"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K1426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1A1CD0"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脊椎固定術、椎弓切除術、椎弓形成術（椎弓形成）</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D00379"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51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21FD5F"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2.12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01E9C6"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11.73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72169D"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21.57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DA5C08"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67.88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094DF6"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5D2026B1"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DC39BC"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K0461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9FB7C5"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骨折観血的手術（大腿）</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59A536"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47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23B547"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1.83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EE2DA8"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10.64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C5A8BD0"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68.09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8B2A3DF"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79.23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8457ED9"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652BCD5D"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57948AA"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K1423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E57EF9"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脊椎固定術、椎弓切除術、椎弓形成術（後方椎体固定）</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744C86F"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27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CA2A15"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2.93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BD46B6"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13.63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A4EA136"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29.63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58B8071"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63.00</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CB3136"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047F0EB1"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C726670"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K0462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D0C7FB"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骨折観血的手術（前腕）</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94B43D"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AD349A5"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1.04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BD35B5"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3.56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3C2107B"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FF3392"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55.68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76A4FAA"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391CA8BA"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635F4A"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K0811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44B5C33"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人口骨頭挿入術（股）</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1CBA7D"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24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2B1C76"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3.58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FEFA68C"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12.33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7D50DDF"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83.33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81E2A6"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82.58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E0F4D1"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bl>
    <w:p w14:paraId="1B81C742" w14:textId="77777777" w:rsidR="00206F9D" w:rsidRPr="00206F9D" w:rsidRDefault="00206F9D" w:rsidP="00206F9D">
      <w:pPr>
        <w:widowControl/>
        <w:shd w:val="clear" w:color="auto" w:fill="E3EAFF"/>
        <w:jc w:val="left"/>
        <w:textAlignment w:val="baseline"/>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整形外科では脊椎に対する手術を中心として、大腿骨に関する手術等も行っています。</w:t>
      </w:r>
      <w:r w:rsidRPr="00206F9D">
        <w:rPr>
          <w:rFonts w:ascii="Meiryo UI" w:eastAsia="Meiryo UI" w:hAnsi="Meiryo UI" w:cs="ＭＳ Ｐゴシック" w:hint="eastAsia"/>
          <w:color w:val="696969"/>
          <w:spacing w:val="15"/>
          <w:kern w:val="0"/>
          <w:szCs w:val="21"/>
        </w:rPr>
        <w:br/>
        <w:t>また、術後については早期のリハビリテーションを開始すべく、回復期リハビリテーション病院へ紹介を行い、2次骨折の予防を目的として骨粗鬆症の治療を導入しています。</w:t>
      </w:r>
    </w:p>
    <w:p w14:paraId="5CC5E0BA" w14:textId="77777777" w:rsidR="00206F9D" w:rsidRPr="00206F9D" w:rsidRDefault="00206F9D" w:rsidP="00206F9D">
      <w:pPr>
        <w:widowControl/>
        <w:jc w:val="left"/>
        <w:textAlignment w:val="baseline"/>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脳神経外科</w:t>
      </w:r>
    </w:p>
    <w:tbl>
      <w:tblPr>
        <w:tblW w:w="0" w:type="auto"/>
        <w:tblCellMar>
          <w:left w:w="0" w:type="dxa"/>
          <w:right w:w="0" w:type="dxa"/>
        </w:tblCellMar>
        <w:tblLook w:val="04A0" w:firstRow="1" w:lastRow="0" w:firstColumn="1" w:lastColumn="0" w:noHBand="0" w:noVBand="1"/>
      </w:tblPr>
      <w:tblGrid>
        <w:gridCol w:w="827"/>
        <w:gridCol w:w="1385"/>
        <w:gridCol w:w="1125"/>
        <w:gridCol w:w="1125"/>
        <w:gridCol w:w="1125"/>
        <w:gridCol w:w="1125"/>
        <w:gridCol w:w="1125"/>
        <w:gridCol w:w="651"/>
      </w:tblGrid>
      <w:tr w:rsidR="00206F9D" w:rsidRPr="00206F9D" w14:paraId="02FC3C2B" w14:textId="77777777" w:rsidTr="00206F9D">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E4B30CA" w14:textId="77777777" w:rsidR="00206F9D" w:rsidRPr="00206F9D" w:rsidRDefault="00206F9D" w:rsidP="00206F9D">
            <w:pPr>
              <w:widowControl/>
              <w:jc w:val="center"/>
              <w:rPr>
                <w:rFonts w:ascii="inherit" w:eastAsia="ＭＳ Ｐゴシック" w:hAnsi="inherit" w:cs="ＭＳ Ｐゴシック" w:hint="eastAsia"/>
                <w:b/>
                <w:bCs/>
                <w:color w:val="696969"/>
                <w:kern w:val="0"/>
                <w:sz w:val="24"/>
                <w:szCs w:val="24"/>
              </w:rPr>
            </w:pPr>
            <w:r w:rsidRPr="00206F9D">
              <w:rPr>
                <w:rFonts w:ascii="inherit" w:eastAsia="ＭＳ Ｐゴシック" w:hAnsi="inherit" w:cs="ＭＳ Ｐゴシック"/>
                <w:b/>
                <w:bCs/>
                <w:color w:val="696969"/>
                <w:kern w:val="0"/>
                <w:sz w:val="24"/>
                <w:szCs w:val="24"/>
              </w:rPr>
              <w:t>K</w:t>
            </w:r>
            <w:r w:rsidRPr="00206F9D">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59B7A78"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8B61335"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C0B81EA"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平均</w:t>
            </w:r>
            <w:r w:rsidRPr="00206F9D">
              <w:rPr>
                <w:rFonts w:ascii="inherit" w:eastAsia="ＭＳ Ｐゴシック" w:hAnsi="inherit" w:cs="ＭＳ Ｐゴシック"/>
                <w:b/>
                <w:bCs/>
                <w:color w:val="696969"/>
                <w:kern w:val="0"/>
                <w:sz w:val="24"/>
                <w:szCs w:val="24"/>
              </w:rPr>
              <w:br/>
            </w:r>
            <w:r w:rsidRPr="00206F9D">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083C78B"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平均</w:t>
            </w:r>
            <w:r w:rsidRPr="00206F9D">
              <w:rPr>
                <w:rFonts w:ascii="inherit" w:eastAsia="ＭＳ Ｐゴシック" w:hAnsi="inherit" w:cs="ＭＳ Ｐゴシック"/>
                <w:b/>
                <w:bCs/>
                <w:color w:val="696969"/>
                <w:kern w:val="0"/>
                <w:sz w:val="24"/>
                <w:szCs w:val="24"/>
              </w:rPr>
              <w:br/>
            </w:r>
            <w:r w:rsidRPr="00206F9D">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A8B2206"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6A503D8"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39129C5" w14:textId="77777777" w:rsidR="00206F9D" w:rsidRPr="00206F9D" w:rsidRDefault="00206F9D" w:rsidP="00206F9D">
            <w:pPr>
              <w:widowControl/>
              <w:jc w:val="center"/>
              <w:rPr>
                <w:rFonts w:ascii="inherit" w:eastAsia="ＭＳ Ｐゴシック" w:hAnsi="inherit" w:cs="ＭＳ Ｐゴシック"/>
                <w:b/>
                <w:bCs/>
                <w:color w:val="696969"/>
                <w:kern w:val="0"/>
                <w:sz w:val="24"/>
                <w:szCs w:val="24"/>
              </w:rPr>
            </w:pPr>
            <w:r w:rsidRPr="00206F9D">
              <w:rPr>
                <w:rFonts w:ascii="inherit" w:eastAsia="ＭＳ Ｐゴシック" w:hAnsi="inherit" w:cs="ＭＳ Ｐゴシック"/>
                <w:b/>
                <w:bCs/>
                <w:color w:val="696969"/>
                <w:kern w:val="0"/>
                <w:sz w:val="24"/>
                <w:szCs w:val="24"/>
              </w:rPr>
              <w:t>患者用パス</w:t>
            </w:r>
          </w:p>
        </w:tc>
      </w:tr>
      <w:tr w:rsidR="00206F9D" w:rsidRPr="00206F9D" w14:paraId="605EE283"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9CE9AE"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lastRenderedPageBreak/>
              <w:t>K164-2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BD8A90"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慢性硬膜下血腫穿孔洗浄術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797254"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B23ED50"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53E602"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9ABD3A9"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E3DAD3"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4EC816"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5B227822"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24925C"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K1771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D0F93F0"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脳動脈瘤頸部クリッピング（1箇所）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9AB20B8"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5133E70"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4F1173"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A5D3C8B"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E8A38B"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8D6FFDD"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72891148"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6788B1"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K1643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2F3CE10"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頭蓋内血腫除去術（開頭）（脳内）</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E34F488"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095F280"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3850453"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103A63D"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0D53F1"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5A1FF6"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5F286BD4"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F68ED19"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K6092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75C87F6"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動脈血栓内膜摘出術（内頚動脈）</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D8C4D4"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E03D866"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491A3AA"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4065BC"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B8BA0E1"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6A7D1CD"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r w:rsidR="00206F9D" w:rsidRPr="00206F9D" w14:paraId="1048F38A" w14:textId="77777777" w:rsidTr="00206F9D">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BD935C"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K1742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CB071C" w14:textId="77777777" w:rsidR="00206F9D" w:rsidRPr="00206F9D" w:rsidRDefault="00206F9D" w:rsidP="00206F9D">
            <w:pPr>
              <w:widowControl/>
              <w:jc w:val="lef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水頭症手術（シャント手術）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DCC372"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242B312"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DC9E66"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1B54F0D"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A66EB3"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r w:rsidRPr="00206F9D">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F1C616" w14:textId="77777777" w:rsidR="00206F9D" w:rsidRPr="00206F9D" w:rsidRDefault="00206F9D" w:rsidP="00206F9D">
            <w:pPr>
              <w:widowControl/>
              <w:jc w:val="right"/>
              <w:rPr>
                <w:rFonts w:ascii="ＭＳ Ｐゴシック" w:eastAsia="ＭＳ Ｐゴシック" w:hAnsi="ＭＳ Ｐゴシック" w:cs="ＭＳ Ｐゴシック"/>
                <w:kern w:val="0"/>
                <w:sz w:val="24"/>
                <w:szCs w:val="24"/>
              </w:rPr>
            </w:pPr>
          </w:p>
        </w:tc>
      </w:tr>
    </w:tbl>
    <w:p w14:paraId="59B3BBCB" w14:textId="77777777" w:rsidR="00206F9D" w:rsidRPr="00206F9D" w:rsidRDefault="00206F9D" w:rsidP="00206F9D">
      <w:pPr>
        <w:widowControl/>
        <w:shd w:val="clear" w:color="auto" w:fill="E3EAFF"/>
        <w:jc w:val="left"/>
        <w:textAlignment w:val="baseline"/>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脳神経外科では、緊急の手術にも対応できるような体制をとっています。</w:t>
      </w:r>
      <w:r w:rsidRPr="00206F9D">
        <w:rPr>
          <w:rFonts w:ascii="Meiryo UI" w:eastAsia="Meiryo UI" w:hAnsi="Meiryo UI" w:cs="ＭＳ Ｐゴシック" w:hint="eastAsia"/>
          <w:color w:val="696969"/>
          <w:spacing w:val="15"/>
          <w:kern w:val="0"/>
          <w:szCs w:val="21"/>
        </w:rPr>
        <w:br/>
        <w:t>また、脳血管疾患においては早期治療が非常に重要であるため、それぞれの疾患について最速で手術が出来るよう心がけています。</w:t>
      </w:r>
      <w:r w:rsidRPr="00206F9D">
        <w:rPr>
          <w:rFonts w:ascii="Meiryo UI" w:eastAsia="Meiryo UI" w:hAnsi="Meiryo UI" w:cs="ＭＳ Ｐゴシック" w:hint="eastAsia"/>
          <w:color w:val="696969"/>
          <w:spacing w:val="15"/>
          <w:kern w:val="0"/>
          <w:szCs w:val="21"/>
        </w:rPr>
        <w:br/>
        <w:t>術後は、早期にリハビリテーションが開始できるよう回復期リハビリテーション病院との連携を強化しています。</w:t>
      </w:r>
    </w:p>
    <w:p w14:paraId="5F38303D" w14:textId="77777777" w:rsidR="00206F9D" w:rsidRPr="00206F9D" w:rsidRDefault="00206F9D" w:rsidP="00206F9D">
      <w:pPr>
        <w:widowControl/>
        <w:jc w:val="left"/>
        <w:textAlignment w:val="baseline"/>
        <w:rPr>
          <w:rFonts w:ascii="Meiryo UI" w:eastAsia="Meiryo UI" w:hAnsi="Meiryo UI" w:cs="ＭＳ Ｐゴシック" w:hint="eastAsia"/>
          <w:color w:val="696969"/>
          <w:spacing w:val="15"/>
          <w:kern w:val="0"/>
          <w:sz w:val="36"/>
          <w:szCs w:val="36"/>
        </w:rPr>
      </w:pPr>
      <w:r w:rsidRPr="00206F9D">
        <w:rPr>
          <w:rFonts w:ascii="Meiryo UI" w:eastAsia="Meiryo UI" w:hAnsi="Meiryo UI" w:cs="ＭＳ Ｐゴシック" w:hint="eastAsia"/>
          <w:color w:val="696969"/>
          <w:spacing w:val="15"/>
          <w:kern w:val="0"/>
          <w:sz w:val="36"/>
          <w:szCs w:val="36"/>
        </w:rPr>
        <w:t>その他（ＤＩＣ、敗血症、その他の真菌症および手術・術後の合併症の発生率）</w:t>
      </w:r>
      <w:hyperlink r:id="rId19" w:tgtFrame="_blank" w:history="1">
        <w:r w:rsidRPr="00206F9D">
          <w:rPr>
            <w:rFonts w:ascii="inherit" w:eastAsia="Meiryo UI" w:hAnsi="inherit" w:cs="ＭＳ Ｐゴシック"/>
            <w:b/>
            <w:bCs/>
            <w:color w:val="008000"/>
            <w:spacing w:val="15"/>
            <w:kern w:val="0"/>
            <w:sz w:val="20"/>
            <w:szCs w:val="20"/>
            <w:u w:val="single"/>
            <w:bdr w:val="single" w:sz="6" w:space="4" w:color="008000" w:frame="1"/>
            <w:shd w:val="clear" w:color="auto" w:fill="B8F28C"/>
          </w:rPr>
          <w:t>ファイルをダウンロード</w:t>
        </w:r>
      </w:hyperlink>
    </w:p>
    <w:tbl>
      <w:tblPr>
        <w:tblW w:w="0" w:type="auto"/>
        <w:tblCellMar>
          <w:left w:w="0" w:type="dxa"/>
          <w:right w:w="0" w:type="dxa"/>
        </w:tblCellMar>
        <w:tblLook w:val="04A0" w:firstRow="1" w:lastRow="0" w:firstColumn="1" w:lastColumn="0" w:noHBand="0" w:noVBand="1"/>
      </w:tblPr>
      <w:tblGrid>
        <w:gridCol w:w="1093"/>
        <w:gridCol w:w="3120"/>
        <w:gridCol w:w="1230"/>
        <w:gridCol w:w="1125"/>
        <w:gridCol w:w="1125"/>
      </w:tblGrid>
      <w:tr w:rsidR="00206F9D" w:rsidRPr="00206F9D" w14:paraId="1A4481F0" w14:textId="77777777" w:rsidTr="00206F9D">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99F77AB"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DPC</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5BE96FD"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傷病名</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BB346C5"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入院契機</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7AECBC1"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症例数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7CBA34D"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発生率</w:t>
            </w:r>
          </w:p>
        </w:tc>
      </w:tr>
      <w:tr w:rsidR="00206F9D" w:rsidRPr="00206F9D" w14:paraId="0975F348" w14:textId="77777777" w:rsidTr="00206F9D">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1399A2B"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130100</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9DC567D"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播種性血管内凝固症候群</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4EEBE59"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同一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091401"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55142A1"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0.00</w:t>
            </w:r>
          </w:p>
        </w:tc>
      </w:tr>
      <w:tr w:rsidR="00206F9D" w:rsidRPr="00206F9D" w14:paraId="135DA24A" w14:textId="77777777" w:rsidTr="00206F9D">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0D02CE00"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3FA59C5C"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F6C3E67"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異なる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6A2CC1D"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E7D2E15"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w:t>
            </w:r>
          </w:p>
        </w:tc>
      </w:tr>
      <w:tr w:rsidR="00206F9D" w:rsidRPr="00206F9D" w14:paraId="0603196D" w14:textId="77777777" w:rsidTr="00206F9D">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A27AF60"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180010</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F7FBC16"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敗血症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25F5309"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同一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E015F35"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AE2D0E"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w:t>
            </w:r>
          </w:p>
        </w:tc>
      </w:tr>
      <w:tr w:rsidR="00206F9D" w:rsidRPr="00206F9D" w14:paraId="0DE1EE12" w14:textId="77777777" w:rsidTr="00206F9D">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3FF32BEF"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6EE958A5"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8FAB691"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異なる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53A9FA3"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0AE438"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w:t>
            </w:r>
          </w:p>
        </w:tc>
      </w:tr>
      <w:tr w:rsidR="00206F9D" w:rsidRPr="00206F9D" w14:paraId="3B93082B" w14:textId="77777777" w:rsidTr="00206F9D">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F76E515"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180035</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F3F2779"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その他の真菌感染症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4DA4CC9"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同一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5C0905D"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76F155B"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0.00</w:t>
            </w:r>
          </w:p>
        </w:tc>
      </w:tr>
      <w:tr w:rsidR="00206F9D" w:rsidRPr="00206F9D" w14:paraId="687826E9" w14:textId="77777777" w:rsidTr="00206F9D">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12AD37BC"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1A3FE02C"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F87A64B"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異なる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034877"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FFC011"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0.00</w:t>
            </w:r>
          </w:p>
        </w:tc>
      </w:tr>
      <w:tr w:rsidR="00206F9D" w:rsidRPr="00206F9D" w14:paraId="3381E05D" w14:textId="77777777" w:rsidTr="00206F9D">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479B792"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180040</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C8450B4"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手術・処置等の合併症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B18DC1C" w14:textId="77777777" w:rsidR="00206F9D" w:rsidRPr="00206F9D" w:rsidRDefault="00206F9D" w:rsidP="00206F9D">
            <w:pPr>
              <w:widowControl/>
              <w:jc w:val="center"/>
              <w:rPr>
                <w:rFonts w:ascii="inherit" w:eastAsia="Meiryo UI" w:hAnsi="inherit" w:cs="ＭＳ Ｐゴシック"/>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同一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C10C64"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0539AA"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w:t>
            </w:r>
          </w:p>
        </w:tc>
      </w:tr>
      <w:tr w:rsidR="00206F9D" w:rsidRPr="00206F9D" w14:paraId="0F781C3F" w14:textId="77777777" w:rsidTr="00206F9D">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18890CB4"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5CB922B7" w14:textId="77777777" w:rsidR="00206F9D" w:rsidRPr="00206F9D" w:rsidRDefault="00206F9D" w:rsidP="00206F9D">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575B1B4" w14:textId="77777777" w:rsidR="00206F9D" w:rsidRPr="00206F9D" w:rsidRDefault="00206F9D" w:rsidP="00206F9D">
            <w:pPr>
              <w:widowControl/>
              <w:jc w:val="center"/>
              <w:rPr>
                <w:rFonts w:ascii="inherit" w:eastAsia="Meiryo UI" w:hAnsi="inherit" w:cs="ＭＳ Ｐゴシック" w:hint="eastAsia"/>
                <w:b/>
                <w:bCs/>
                <w:color w:val="696969"/>
                <w:spacing w:val="15"/>
                <w:kern w:val="0"/>
                <w:sz w:val="24"/>
                <w:szCs w:val="24"/>
              </w:rPr>
            </w:pPr>
            <w:r w:rsidRPr="00206F9D">
              <w:rPr>
                <w:rFonts w:ascii="inherit" w:eastAsia="Meiryo UI" w:hAnsi="inherit" w:cs="ＭＳ Ｐゴシック"/>
                <w:b/>
                <w:bCs/>
                <w:color w:val="696969"/>
                <w:spacing w:val="15"/>
                <w:kern w:val="0"/>
                <w:sz w:val="24"/>
                <w:szCs w:val="24"/>
              </w:rPr>
              <w:t>異なる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F2F1D75" w14:textId="77777777" w:rsidR="00206F9D" w:rsidRPr="00206F9D" w:rsidRDefault="00206F9D" w:rsidP="00206F9D">
            <w:pPr>
              <w:widowControl/>
              <w:jc w:val="right"/>
              <w:rPr>
                <w:rFonts w:ascii="Meiryo UI" w:eastAsia="Meiryo UI" w:hAnsi="Meiryo UI" w:cs="ＭＳ Ｐゴシック"/>
                <w:color w:val="696969"/>
                <w:spacing w:val="15"/>
                <w:kern w:val="0"/>
                <w:szCs w:val="21"/>
              </w:rPr>
            </w:pPr>
            <w:r w:rsidRPr="00206F9D">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89EDE4" w14:textId="77777777" w:rsidR="00206F9D" w:rsidRPr="00206F9D" w:rsidRDefault="00206F9D" w:rsidP="00206F9D">
            <w:pPr>
              <w:widowControl/>
              <w:jc w:val="right"/>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w:t>
            </w:r>
          </w:p>
        </w:tc>
      </w:tr>
    </w:tbl>
    <w:p w14:paraId="0DE05D41" w14:textId="77777777" w:rsidR="00206F9D" w:rsidRPr="00206F9D" w:rsidRDefault="00206F9D" w:rsidP="00206F9D">
      <w:pPr>
        <w:widowControl/>
        <w:shd w:val="clear" w:color="auto" w:fill="E3EAFF"/>
        <w:jc w:val="left"/>
        <w:textAlignment w:val="baseline"/>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この指標は、播種性⾎管内凝固症候群、敗⾎症、その他の真菌感染症、⼿術・処置等の合併症について、⼊院のきっかけとなった傷病の同⼀性の有無を区別して対象患者数と発症率を⽰したものです。</w:t>
      </w:r>
      <w:r w:rsidRPr="00206F9D">
        <w:rPr>
          <w:rFonts w:ascii="Meiryo UI" w:eastAsia="Meiryo UI" w:hAnsi="Meiryo UI" w:cs="ＭＳ Ｐゴシック" w:hint="eastAsia"/>
          <w:color w:val="696969"/>
          <w:spacing w:val="15"/>
          <w:kern w:val="0"/>
          <w:szCs w:val="21"/>
        </w:rPr>
        <w:br/>
        <w:t>⼿術・処置等の合併症とは、⼿術創離開、術後創部感染などです。</w:t>
      </w:r>
    </w:p>
    <w:p w14:paraId="73663B36" w14:textId="77777777" w:rsidR="00206F9D" w:rsidRPr="00206F9D" w:rsidRDefault="00206F9D" w:rsidP="00206F9D">
      <w:pPr>
        <w:widowControl/>
        <w:jc w:val="left"/>
        <w:textAlignment w:val="baseline"/>
        <w:rPr>
          <w:rFonts w:ascii="Meiryo UI" w:eastAsia="Meiryo UI" w:hAnsi="Meiryo UI" w:cs="ＭＳ Ｐゴシック" w:hint="eastAsia"/>
          <w:color w:val="696969"/>
          <w:spacing w:val="15"/>
          <w:kern w:val="0"/>
          <w:sz w:val="36"/>
          <w:szCs w:val="36"/>
        </w:rPr>
      </w:pPr>
      <w:r w:rsidRPr="00206F9D">
        <w:rPr>
          <w:rFonts w:ascii="Meiryo UI" w:eastAsia="Meiryo UI" w:hAnsi="Meiryo UI" w:cs="ＭＳ Ｐゴシック" w:hint="eastAsia"/>
          <w:color w:val="696969"/>
          <w:spacing w:val="15"/>
          <w:kern w:val="0"/>
          <w:sz w:val="36"/>
          <w:szCs w:val="36"/>
        </w:rPr>
        <w:t>更新履歴</w:t>
      </w:r>
    </w:p>
    <w:p w14:paraId="33FA7417" w14:textId="77777777" w:rsidR="00206F9D" w:rsidRPr="00206F9D" w:rsidRDefault="00206F9D" w:rsidP="00206F9D">
      <w:pPr>
        <w:widowControl/>
        <w:jc w:val="left"/>
        <w:textAlignment w:val="baseline"/>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2017.10.1</w:t>
      </w:r>
    </w:p>
    <w:p w14:paraId="2A44585E" w14:textId="77777777" w:rsidR="00206F9D" w:rsidRPr="00206F9D" w:rsidRDefault="00206F9D" w:rsidP="00206F9D">
      <w:pPr>
        <w:widowControl/>
        <w:spacing w:after="375"/>
        <w:ind w:left="720"/>
        <w:jc w:val="left"/>
        <w:textAlignment w:val="baseline"/>
        <w:rPr>
          <w:rFonts w:ascii="Meiryo UI" w:eastAsia="Meiryo UI" w:hAnsi="Meiryo UI" w:cs="ＭＳ Ｐゴシック" w:hint="eastAsia"/>
          <w:color w:val="696969"/>
          <w:spacing w:val="15"/>
          <w:kern w:val="0"/>
          <w:szCs w:val="21"/>
        </w:rPr>
      </w:pPr>
      <w:r w:rsidRPr="00206F9D">
        <w:rPr>
          <w:rFonts w:ascii="Meiryo UI" w:eastAsia="Meiryo UI" w:hAnsi="Meiryo UI" w:cs="ＭＳ Ｐゴシック" w:hint="eastAsia"/>
          <w:color w:val="696969"/>
          <w:spacing w:val="15"/>
          <w:kern w:val="0"/>
          <w:szCs w:val="21"/>
        </w:rPr>
        <w:t>平成28年度　病院指標公開</w:t>
      </w:r>
    </w:p>
    <w:p w14:paraId="23E7F163" w14:textId="77777777" w:rsidR="00983B72" w:rsidRPr="00206F9D" w:rsidRDefault="00983B72"/>
    <w:sectPr w:rsidR="00983B72" w:rsidRPr="00206F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nherit">
    <w:altName w:val="Cambria"/>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431"/>
    <w:multiLevelType w:val="multilevel"/>
    <w:tmpl w:val="83B6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2870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9D"/>
    <w:rsid w:val="00206F9D"/>
    <w:rsid w:val="00983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1B5514"/>
  <w15:chartTrackingRefBased/>
  <w15:docId w15:val="{61D20358-0D8D-4922-A63C-87839B6A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05457">
      <w:bodyDiv w:val="1"/>
      <w:marLeft w:val="0"/>
      <w:marRight w:val="0"/>
      <w:marTop w:val="0"/>
      <w:marBottom w:val="0"/>
      <w:divBdr>
        <w:top w:val="none" w:sz="0" w:space="0" w:color="auto"/>
        <w:left w:val="none" w:sz="0" w:space="0" w:color="auto"/>
        <w:bottom w:val="none" w:sz="0" w:space="0" w:color="auto"/>
        <w:right w:val="none" w:sz="0" w:space="0" w:color="auto"/>
      </w:divBdr>
      <w:divsChild>
        <w:div w:id="31543415">
          <w:marLeft w:val="0"/>
          <w:marRight w:val="0"/>
          <w:marTop w:val="525"/>
          <w:marBottom w:val="225"/>
          <w:divBdr>
            <w:top w:val="none" w:sz="0" w:space="5" w:color="auto"/>
            <w:left w:val="single" w:sz="36" w:space="4" w:color="B9C9FE"/>
            <w:bottom w:val="none" w:sz="0" w:space="5" w:color="auto"/>
            <w:right w:val="none" w:sz="0" w:space="0" w:color="auto"/>
          </w:divBdr>
        </w:div>
        <w:div w:id="1710914458">
          <w:marLeft w:val="0"/>
          <w:marRight w:val="0"/>
          <w:marTop w:val="225"/>
          <w:marBottom w:val="225"/>
          <w:divBdr>
            <w:top w:val="none" w:sz="0" w:space="0" w:color="auto"/>
            <w:left w:val="none" w:sz="0" w:space="0" w:color="auto"/>
            <w:bottom w:val="none" w:sz="0" w:space="0" w:color="auto"/>
            <w:right w:val="none" w:sz="0" w:space="0" w:color="auto"/>
          </w:divBdr>
        </w:div>
        <w:div w:id="1648314649">
          <w:marLeft w:val="0"/>
          <w:marRight w:val="0"/>
          <w:marTop w:val="525"/>
          <w:marBottom w:val="225"/>
          <w:divBdr>
            <w:top w:val="none" w:sz="0" w:space="5" w:color="auto"/>
            <w:left w:val="single" w:sz="36" w:space="4" w:color="B9C9FE"/>
            <w:bottom w:val="none" w:sz="0" w:space="5" w:color="auto"/>
            <w:right w:val="none" w:sz="0" w:space="0" w:color="auto"/>
          </w:divBdr>
        </w:div>
        <w:div w:id="1910531723">
          <w:marLeft w:val="0"/>
          <w:marRight w:val="0"/>
          <w:marTop w:val="0"/>
          <w:marBottom w:val="0"/>
          <w:divBdr>
            <w:top w:val="none" w:sz="0" w:space="0" w:color="auto"/>
            <w:left w:val="none" w:sz="0" w:space="0" w:color="auto"/>
            <w:bottom w:val="none" w:sz="0" w:space="0" w:color="auto"/>
            <w:right w:val="none" w:sz="0" w:space="0" w:color="auto"/>
          </w:divBdr>
          <w:divsChild>
            <w:div w:id="1852404540">
              <w:marLeft w:val="0"/>
              <w:marRight w:val="0"/>
              <w:marTop w:val="0"/>
              <w:marBottom w:val="0"/>
              <w:divBdr>
                <w:top w:val="none" w:sz="0" w:space="0" w:color="auto"/>
                <w:left w:val="none" w:sz="0" w:space="0" w:color="auto"/>
                <w:bottom w:val="none" w:sz="0" w:space="0" w:color="auto"/>
                <w:right w:val="none" w:sz="0" w:space="0" w:color="auto"/>
              </w:divBdr>
            </w:div>
            <w:div w:id="1249117706">
              <w:marLeft w:val="0"/>
              <w:marRight w:val="0"/>
              <w:marTop w:val="225"/>
              <w:marBottom w:val="225"/>
              <w:divBdr>
                <w:top w:val="none" w:sz="0" w:space="0" w:color="auto"/>
                <w:left w:val="none" w:sz="0" w:space="0" w:color="auto"/>
                <w:bottom w:val="none" w:sz="0" w:space="0" w:color="auto"/>
                <w:right w:val="none" w:sz="0" w:space="0" w:color="auto"/>
              </w:divBdr>
            </w:div>
            <w:div w:id="1017081812">
              <w:marLeft w:val="0"/>
              <w:marRight w:val="0"/>
              <w:marTop w:val="0"/>
              <w:marBottom w:val="0"/>
              <w:divBdr>
                <w:top w:val="none" w:sz="0" w:space="0" w:color="auto"/>
                <w:left w:val="none" w:sz="0" w:space="0" w:color="auto"/>
                <w:bottom w:val="none" w:sz="0" w:space="0" w:color="auto"/>
                <w:right w:val="none" w:sz="0" w:space="0" w:color="auto"/>
              </w:divBdr>
            </w:div>
            <w:div w:id="751239501">
              <w:marLeft w:val="0"/>
              <w:marRight w:val="0"/>
              <w:marTop w:val="225"/>
              <w:marBottom w:val="225"/>
              <w:divBdr>
                <w:top w:val="none" w:sz="0" w:space="0" w:color="auto"/>
                <w:left w:val="none" w:sz="0" w:space="0" w:color="auto"/>
                <w:bottom w:val="none" w:sz="0" w:space="0" w:color="auto"/>
                <w:right w:val="none" w:sz="0" w:space="0" w:color="auto"/>
              </w:divBdr>
            </w:div>
            <w:div w:id="1873878013">
              <w:marLeft w:val="0"/>
              <w:marRight w:val="0"/>
              <w:marTop w:val="0"/>
              <w:marBottom w:val="0"/>
              <w:divBdr>
                <w:top w:val="none" w:sz="0" w:space="0" w:color="auto"/>
                <w:left w:val="none" w:sz="0" w:space="0" w:color="auto"/>
                <w:bottom w:val="none" w:sz="0" w:space="0" w:color="auto"/>
                <w:right w:val="none" w:sz="0" w:space="0" w:color="auto"/>
              </w:divBdr>
            </w:div>
            <w:div w:id="1777022399">
              <w:marLeft w:val="0"/>
              <w:marRight w:val="0"/>
              <w:marTop w:val="225"/>
              <w:marBottom w:val="225"/>
              <w:divBdr>
                <w:top w:val="none" w:sz="0" w:space="0" w:color="auto"/>
                <w:left w:val="none" w:sz="0" w:space="0" w:color="auto"/>
                <w:bottom w:val="none" w:sz="0" w:space="0" w:color="auto"/>
                <w:right w:val="none" w:sz="0" w:space="0" w:color="auto"/>
              </w:divBdr>
            </w:div>
            <w:div w:id="34429046">
              <w:marLeft w:val="0"/>
              <w:marRight w:val="0"/>
              <w:marTop w:val="0"/>
              <w:marBottom w:val="0"/>
              <w:divBdr>
                <w:top w:val="none" w:sz="0" w:space="0" w:color="auto"/>
                <w:left w:val="none" w:sz="0" w:space="0" w:color="auto"/>
                <w:bottom w:val="none" w:sz="0" w:space="0" w:color="auto"/>
                <w:right w:val="none" w:sz="0" w:space="0" w:color="auto"/>
              </w:divBdr>
            </w:div>
            <w:div w:id="1131166670">
              <w:marLeft w:val="0"/>
              <w:marRight w:val="0"/>
              <w:marTop w:val="225"/>
              <w:marBottom w:val="225"/>
              <w:divBdr>
                <w:top w:val="none" w:sz="0" w:space="0" w:color="auto"/>
                <w:left w:val="none" w:sz="0" w:space="0" w:color="auto"/>
                <w:bottom w:val="none" w:sz="0" w:space="0" w:color="auto"/>
                <w:right w:val="none" w:sz="0" w:space="0" w:color="auto"/>
              </w:divBdr>
            </w:div>
          </w:divsChild>
        </w:div>
        <w:div w:id="243734122">
          <w:marLeft w:val="0"/>
          <w:marRight w:val="0"/>
          <w:marTop w:val="525"/>
          <w:marBottom w:val="225"/>
          <w:divBdr>
            <w:top w:val="none" w:sz="0" w:space="5" w:color="auto"/>
            <w:left w:val="single" w:sz="36" w:space="4" w:color="B9C9FE"/>
            <w:bottom w:val="none" w:sz="0" w:space="5" w:color="auto"/>
            <w:right w:val="none" w:sz="0" w:space="0" w:color="auto"/>
          </w:divBdr>
        </w:div>
        <w:div w:id="1570992361">
          <w:marLeft w:val="0"/>
          <w:marRight w:val="0"/>
          <w:marTop w:val="225"/>
          <w:marBottom w:val="225"/>
          <w:divBdr>
            <w:top w:val="none" w:sz="0" w:space="0" w:color="auto"/>
            <w:left w:val="none" w:sz="0" w:space="0" w:color="auto"/>
            <w:bottom w:val="none" w:sz="0" w:space="0" w:color="auto"/>
            <w:right w:val="none" w:sz="0" w:space="0" w:color="auto"/>
          </w:divBdr>
        </w:div>
        <w:div w:id="1251044578">
          <w:marLeft w:val="0"/>
          <w:marRight w:val="0"/>
          <w:marTop w:val="525"/>
          <w:marBottom w:val="225"/>
          <w:divBdr>
            <w:top w:val="none" w:sz="0" w:space="5" w:color="auto"/>
            <w:left w:val="single" w:sz="36" w:space="4" w:color="B9C9FE"/>
            <w:bottom w:val="none" w:sz="0" w:space="5" w:color="auto"/>
            <w:right w:val="none" w:sz="0" w:space="0" w:color="auto"/>
          </w:divBdr>
        </w:div>
        <w:div w:id="265626230">
          <w:marLeft w:val="0"/>
          <w:marRight w:val="0"/>
          <w:marTop w:val="225"/>
          <w:marBottom w:val="225"/>
          <w:divBdr>
            <w:top w:val="none" w:sz="0" w:space="0" w:color="auto"/>
            <w:left w:val="none" w:sz="0" w:space="0" w:color="auto"/>
            <w:bottom w:val="none" w:sz="0" w:space="0" w:color="auto"/>
            <w:right w:val="none" w:sz="0" w:space="0" w:color="auto"/>
          </w:divBdr>
        </w:div>
        <w:div w:id="159271265">
          <w:marLeft w:val="0"/>
          <w:marRight w:val="0"/>
          <w:marTop w:val="525"/>
          <w:marBottom w:val="225"/>
          <w:divBdr>
            <w:top w:val="none" w:sz="0" w:space="5" w:color="auto"/>
            <w:left w:val="single" w:sz="36" w:space="4" w:color="B9C9FE"/>
            <w:bottom w:val="none" w:sz="0" w:space="5" w:color="auto"/>
            <w:right w:val="none" w:sz="0" w:space="0" w:color="auto"/>
          </w:divBdr>
        </w:div>
        <w:div w:id="552426254">
          <w:marLeft w:val="0"/>
          <w:marRight w:val="0"/>
          <w:marTop w:val="225"/>
          <w:marBottom w:val="225"/>
          <w:divBdr>
            <w:top w:val="none" w:sz="0" w:space="0" w:color="auto"/>
            <w:left w:val="none" w:sz="0" w:space="0" w:color="auto"/>
            <w:bottom w:val="none" w:sz="0" w:space="0" w:color="auto"/>
            <w:right w:val="none" w:sz="0" w:space="0" w:color="auto"/>
          </w:divBdr>
        </w:div>
        <w:div w:id="1531647959">
          <w:marLeft w:val="0"/>
          <w:marRight w:val="0"/>
          <w:marTop w:val="525"/>
          <w:marBottom w:val="225"/>
          <w:divBdr>
            <w:top w:val="none" w:sz="0" w:space="5" w:color="auto"/>
            <w:left w:val="single" w:sz="36" w:space="4" w:color="B9C9FE"/>
            <w:bottom w:val="none" w:sz="0" w:space="5" w:color="auto"/>
            <w:right w:val="none" w:sz="0" w:space="0" w:color="auto"/>
          </w:divBdr>
        </w:div>
        <w:div w:id="574247830">
          <w:marLeft w:val="0"/>
          <w:marRight w:val="0"/>
          <w:marTop w:val="0"/>
          <w:marBottom w:val="0"/>
          <w:divBdr>
            <w:top w:val="none" w:sz="0" w:space="0" w:color="auto"/>
            <w:left w:val="none" w:sz="0" w:space="0" w:color="auto"/>
            <w:bottom w:val="none" w:sz="0" w:space="0" w:color="auto"/>
            <w:right w:val="none" w:sz="0" w:space="0" w:color="auto"/>
          </w:divBdr>
          <w:divsChild>
            <w:div w:id="612714409">
              <w:marLeft w:val="0"/>
              <w:marRight w:val="0"/>
              <w:marTop w:val="0"/>
              <w:marBottom w:val="0"/>
              <w:divBdr>
                <w:top w:val="none" w:sz="0" w:space="0" w:color="auto"/>
                <w:left w:val="none" w:sz="0" w:space="0" w:color="auto"/>
                <w:bottom w:val="none" w:sz="0" w:space="0" w:color="auto"/>
                <w:right w:val="none" w:sz="0" w:space="0" w:color="auto"/>
              </w:divBdr>
            </w:div>
            <w:div w:id="1666546901">
              <w:marLeft w:val="0"/>
              <w:marRight w:val="0"/>
              <w:marTop w:val="225"/>
              <w:marBottom w:val="225"/>
              <w:divBdr>
                <w:top w:val="none" w:sz="0" w:space="0" w:color="auto"/>
                <w:left w:val="none" w:sz="0" w:space="0" w:color="auto"/>
                <w:bottom w:val="none" w:sz="0" w:space="0" w:color="auto"/>
                <w:right w:val="none" w:sz="0" w:space="0" w:color="auto"/>
              </w:divBdr>
            </w:div>
            <w:div w:id="555969306">
              <w:marLeft w:val="0"/>
              <w:marRight w:val="0"/>
              <w:marTop w:val="0"/>
              <w:marBottom w:val="0"/>
              <w:divBdr>
                <w:top w:val="none" w:sz="0" w:space="0" w:color="auto"/>
                <w:left w:val="none" w:sz="0" w:space="0" w:color="auto"/>
                <w:bottom w:val="none" w:sz="0" w:space="0" w:color="auto"/>
                <w:right w:val="none" w:sz="0" w:space="0" w:color="auto"/>
              </w:divBdr>
            </w:div>
            <w:div w:id="682978029">
              <w:marLeft w:val="0"/>
              <w:marRight w:val="0"/>
              <w:marTop w:val="225"/>
              <w:marBottom w:val="225"/>
              <w:divBdr>
                <w:top w:val="none" w:sz="0" w:space="0" w:color="auto"/>
                <w:left w:val="none" w:sz="0" w:space="0" w:color="auto"/>
                <w:bottom w:val="none" w:sz="0" w:space="0" w:color="auto"/>
                <w:right w:val="none" w:sz="0" w:space="0" w:color="auto"/>
              </w:divBdr>
            </w:div>
            <w:div w:id="545485427">
              <w:marLeft w:val="0"/>
              <w:marRight w:val="0"/>
              <w:marTop w:val="0"/>
              <w:marBottom w:val="0"/>
              <w:divBdr>
                <w:top w:val="none" w:sz="0" w:space="0" w:color="auto"/>
                <w:left w:val="none" w:sz="0" w:space="0" w:color="auto"/>
                <w:bottom w:val="none" w:sz="0" w:space="0" w:color="auto"/>
                <w:right w:val="none" w:sz="0" w:space="0" w:color="auto"/>
              </w:divBdr>
            </w:div>
            <w:div w:id="977488475">
              <w:marLeft w:val="0"/>
              <w:marRight w:val="0"/>
              <w:marTop w:val="225"/>
              <w:marBottom w:val="225"/>
              <w:divBdr>
                <w:top w:val="none" w:sz="0" w:space="0" w:color="auto"/>
                <w:left w:val="none" w:sz="0" w:space="0" w:color="auto"/>
                <w:bottom w:val="none" w:sz="0" w:space="0" w:color="auto"/>
                <w:right w:val="none" w:sz="0" w:space="0" w:color="auto"/>
              </w:divBdr>
            </w:div>
          </w:divsChild>
        </w:div>
        <w:div w:id="1387603611">
          <w:marLeft w:val="0"/>
          <w:marRight w:val="0"/>
          <w:marTop w:val="525"/>
          <w:marBottom w:val="225"/>
          <w:divBdr>
            <w:top w:val="none" w:sz="0" w:space="5" w:color="auto"/>
            <w:left w:val="single" w:sz="36" w:space="4" w:color="B9C9FE"/>
            <w:bottom w:val="none" w:sz="0" w:space="5" w:color="auto"/>
            <w:right w:val="none" w:sz="0" w:space="0" w:color="auto"/>
          </w:divBdr>
        </w:div>
        <w:div w:id="832719228">
          <w:marLeft w:val="0"/>
          <w:marRight w:val="0"/>
          <w:marTop w:val="225"/>
          <w:marBottom w:val="225"/>
          <w:divBdr>
            <w:top w:val="none" w:sz="0" w:space="0" w:color="auto"/>
            <w:left w:val="none" w:sz="0" w:space="0" w:color="auto"/>
            <w:bottom w:val="none" w:sz="0" w:space="0" w:color="auto"/>
            <w:right w:val="none" w:sz="0" w:space="0" w:color="auto"/>
          </w:divBdr>
        </w:div>
        <w:div w:id="942808898">
          <w:marLeft w:val="0"/>
          <w:marRight w:val="0"/>
          <w:marTop w:val="525"/>
          <w:marBottom w:val="225"/>
          <w:divBdr>
            <w:top w:val="none" w:sz="0" w:space="0" w:color="auto"/>
            <w:left w:val="single" w:sz="36" w:space="0" w:color="CC99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sei-hp.jp/shihyo/H28.html" TargetMode="External"/><Relationship Id="rId13" Type="http://schemas.openxmlformats.org/officeDocument/2006/relationships/hyperlink" Target="http://www.meisei-hp.jp/shihyo/data_H29/qi01_age_series.tsv" TargetMode="External"/><Relationship Id="rId18" Type="http://schemas.openxmlformats.org/officeDocument/2006/relationships/hyperlink" Target="http://www.meisei-hp.jp/shihyo/data_H29/qi06_ope_days_top5.ts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eisei-hp.jp/shihyo/H28.html" TargetMode="External"/><Relationship Id="rId12" Type="http://schemas.openxmlformats.org/officeDocument/2006/relationships/hyperlink" Target="http://www.meisei-hp.jp/shihyo/H28.html" TargetMode="External"/><Relationship Id="rId17" Type="http://schemas.openxmlformats.org/officeDocument/2006/relationships/hyperlink" Target="http://www.meisei-hp.jp/shihyo/data_H29/qi05_ci_icd10.tsv" TargetMode="External"/><Relationship Id="rId2" Type="http://schemas.openxmlformats.org/officeDocument/2006/relationships/styles" Target="styles.xml"/><Relationship Id="rId16" Type="http://schemas.openxmlformats.org/officeDocument/2006/relationships/hyperlink" Target="http://www.meisei-hp.jp/shihyo/data_H29/qi04_com_acquired.ts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eisei-hp.jp/shihyo/H28.html" TargetMode="External"/><Relationship Id="rId11" Type="http://schemas.openxmlformats.org/officeDocument/2006/relationships/hyperlink" Target="http://www.meisei-hp.jp/shihyo/H28.html" TargetMode="External"/><Relationship Id="rId5" Type="http://schemas.openxmlformats.org/officeDocument/2006/relationships/hyperlink" Target="http://www.mhlw.go.jp/stf/seisakunitsuite/bunya/kenkou_iryou/iryou/kokokukisei/" TargetMode="External"/><Relationship Id="rId15" Type="http://schemas.openxmlformats.org/officeDocument/2006/relationships/hyperlink" Target="http://www.meisei-hp.jp/shihyo/data_H29/qi03_uicc_type.tsv" TargetMode="External"/><Relationship Id="rId10" Type="http://schemas.openxmlformats.org/officeDocument/2006/relationships/hyperlink" Target="http://www.meisei-hp.jp/shihyo/H28.html" TargetMode="External"/><Relationship Id="rId19" Type="http://schemas.openxmlformats.org/officeDocument/2006/relationships/hyperlink" Target="http://www.meisei-hp.jp/shihyo/data_H29/qi07_dic_rate.tsv" TargetMode="External"/><Relationship Id="rId4" Type="http://schemas.openxmlformats.org/officeDocument/2006/relationships/webSettings" Target="webSettings.xml"/><Relationship Id="rId9" Type="http://schemas.openxmlformats.org/officeDocument/2006/relationships/hyperlink" Target="http://www.meisei-hp.jp/shihyo/H28.html" TargetMode="External"/><Relationship Id="rId14" Type="http://schemas.openxmlformats.org/officeDocument/2006/relationships/hyperlink" Target="http://www.meisei-hp.jp/shihyo/data_H29/qi02_clinical_departments_top5.tsv"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 </cp:lastModifiedBy>
  <cp:revision>1</cp:revision>
  <dcterms:created xsi:type="dcterms:W3CDTF">2022-12-20T01:11:00Z</dcterms:created>
  <dcterms:modified xsi:type="dcterms:W3CDTF">2022-12-20T01:11:00Z</dcterms:modified>
</cp:coreProperties>
</file>